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DCB" w:rsidRPr="006D0E3A" w:rsidRDefault="008C7DCB" w:rsidP="008C7DCB">
      <w:pPr>
        <w:tabs>
          <w:tab w:val="left" w:pos="3600"/>
        </w:tabs>
        <w:spacing w:line="500" w:lineRule="exact"/>
        <w:ind w:firstLine="0"/>
        <w:rPr>
          <w:rFonts w:ascii="宋体" w:hAnsi="宋体" w:hint="eastAsia"/>
          <w:bCs/>
          <w:sz w:val="28"/>
          <w:szCs w:val="32"/>
        </w:rPr>
      </w:pPr>
      <w:r w:rsidRPr="006D0E3A">
        <w:rPr>
          <w:rFonts w:ascii="宋体" w:hAnsi="宋体" w:hint="eastAsia"/>
          <w:bCs/>
          <w:sz w:val="28"/>
          <w:szCs w:val="32"/>
        </w:rPr>
        <w:t>附件</w:t>
      </w:r>
      <w:r>
        <w:rPr>
          <w:rFonts w:ascii="宋体" w:hAnsi="宋体" w:hint="eastAsia"/>
          <w:bCs/>
          <w:sz w:val="28"/>
          <w:szCs w:val="32"/>
        </w:rPr>
        <w:t>3</w:t>
      </w:r>
      <w:r w:rsidRPr="006D0E3A">
        <w:rPr>
          <w:rFonts w:ascii="宋体" w:hAnsi="宋体" w:hint="eastAsia"/>
          <w:bCs/>
          <w:sz w:val="28"/>
          <w:szCs w:val="32"/>
        </w:rPr>
        <w:t>：</w:t>
      </w:r>
    </w:p>
    <w:p w:rsidR="008C7DCB" w:rsidRPr="00646FFF" w:rsidRDefault="008C7DCB" w:rsidP="008C7DCB">
      <w:pPr>
        <w:tabs>
          <w:tab w:val="left" w:pos="3600"/>
        </w:tabs>
        <w:spacing w:line="500" w:lineRule="exact"/>
        <w:ind w:firstLine="0"/>
        <w:jc w:val="center"/>
        <w:rPr>
          <w:rFonts w:ascii="宋体" w:hAnsi="宋体" w:hint="eastAsia"/>
          <w:bCs/>
          <w:sz w:val="36"/>
          <w:szCs w:val="32"/>
        </w:rPr>
      </w:pPr>
      <w:r w:rsidRPr="006D0E3A">
        <w:rPr>
          <w:rFonts w:ascii="宋体" w:hAnsi="宋体" w:hint="eastAsia"/>
          <w:bCs/>
          <w:sz w:val="36"/>
          <w:szCs w:val="32"/>
        </w:rPr>
        <w:t>厦门大学关于核心学术刊物的若干规定</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1．《厦门大学教师职务聘任条例（试行）》所规定的“本学科核心刊物”，既指《厦门大学核心学术刊物目录》所列的本学科领域的核心学术刊物，也指《厦门大学核心学术刊物目录》所列的与本学科有关的跨学科或交叉学科的核心学术刊物。</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2</w:t>
      </w:r>
      <w:r w:rsidRPr="006D0E3A">
        <w:rPr>
          <w:rFonts w:ascii="仿宋_GB2312" w:eastAsia="仿宋_GB2312" w:hAnsi="宋体"/>
          <w:bCs/>
          <w:sz w:val="28"/>
          <w:szCs w:val="32"/>
        </w:rPr>
        <w:t>．</w:t>
      </w:r>
      <w:r w:rsidRPr="006D0E3A">
        <w:rPr>
          <w:rFonts w:ascii="仿宋_GB2312" w:eastAsia="仿宋_GB2312" w:hAnsi="宋体" w:hint="eastAsia"/>
          <w:bCs/>
          <w:sz w:val="28"/>
          <w:szCs w:val="32"/>
        </w:rPr>
        <w:t>高聘教师职务（在任现职务期间），在我校主办的一类核心学术刊物上发表的学术论文，最多只能计算1篇为一类核心学术刊物发表的学术论文，其余只能作为二类核心学术刊物发表的学术论文计算。</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3．《厦门大学教师职务聘任条例（试行）》(厦大人&lt;2007&gt;78号)第十七条第一点第4款和第十七条第二点第4款所规定的高聘教授职务须“至少有1篇本人独立完成或以第一作者（且同时作为通讯作者）署名的发表在一类核心刊物上的学术论文”和高聘副教授职务须“</w:t>
      </w:r>
      <w:r w:rsidRPr="006D0E3A">
        <w:rPr>
          <w:rFonts w:ascii="仿宋_GB2312" w:eastAsia="仿宋_GB2312" w:cs="仿宋_GB2312" w:hint="eastAsia"/>
          <w:kern w:val="0"/>
          <w:sz w:val="28"/>
          <w:szCs w:val="28"/>
          <w:lang w:val="zh-CN"/>
        </w:rPr>
        <w:t>至少有１篇本人独立完成或以第一作者署名的发表在一类核心刊物上的学术论文”</w:t>
      </w:r>
      <w:r w:rsidRPr="006D0E3A">
        <w:rPr>
          <w:rFonts w:ascii="仿宋_GB2312" w:eastAsia="仿宋_GB2312" w:hAnsi="宋体" w:hint="eastAsia"/>
          <w:bCs/>
          <w:sz w:val="28"/>
          <w:szCs w:val="32"/>
        </w:rPr>
        <w:t>，均要求为在校外一类核心</w:t>
      </w:r>
      <w:r>
        <w:rPr>
          <w:rFonts w:ascii="仿宋_GB2312" w:eastAsia="仿宋_GB2312" w:hAnsi="宋体" w:hint="eastAsia"/>
          <w:bCs/>
          <w:sz w:val="28"/>
          <w:szCs w:val="32"/>
        </w:rPr>
        <w:t>期刊</w:t>
      </w:r>
      <w:r w:rsidRPr="006D0E3A">
        <w:rPr>
          <w:rFonts w:ascii="仿宋_GB2312" w:eastAsia="仿宋_GB2312" w:hAnsi="宋体" w:hint="eastAsia"/>
          <w:bCs/>
          <w:sz w:val="28"/>
          <w:szCs w:val="32"/>
        </w:rPr>
        <w:t>上发表的学术论文。</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4．高聘教授职务要求的学术论文至少应有二分之一发表在校外核心学术刊物上；高聘副教授职务要求的学术论文至少应有三分之一发表在校外核心学术刊物上。理工科教师高聘教授职务应至少有1篇学术论文发表在国外发行的外文刊物上。</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5．文科在《人民日报》（理论版）、《光明日报》（理论版）、</w:t>
      </w:r>
      <w:r w:rsidRPr="006D0E3A">
        <w:rPr>
          <w:rFonts w:eastAsia="仿宋_GB2312" w:hint="eastAsia"/>
          <w:bCs/>
          <w:sz w:val="28"/>
          <w:szCs w:val="32"/>
        </w:rPr>
        <w:t>CHINA DAILY</w:t>
      </w:r>
      <w:r w:rsidRPr="006D0E3A">
        <w:rPr>
          <w:rFonts w:eastAsia="仿宋_GB2312" w:hint="eastAsia"/>
          <w:bCs/>
          <w:sz w:val="28"/>
          <w:szCs w:val="32"/>
        </w:rPr>
        <w:t>（理论版）上发表的学术</w:t>
      </w:r>
      <w:r w:rsidRPr="006D0E3A">
        <w:rPr>
          <w:rFonts w:ascii="仿宋_GB2312" w:eastAsia="仿宋_GB2312" w:hAnsi="宋体" w:hint="eastAsia"/>
          <w:bCs/>
          <w:sz w:val="28"/>
          <w:szCs w:val="32"/>
        </w:rPr>
        <w:t>论文（非学术性论文不计为一类核心刊物论文）要求不低于2500字，在其他刊物上发表的及被《新华文摘》转载的学术论文要求不低于4000字。</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Pr>
          <w:rFonts w:ascii="仿宋_GB2312" w:eastAsia="仿宋_GB2312" w:hAnsi="宋体" w:hint="eastAsia"/>
          <w:bCs/>
          <w:sz w:val="28"/>
          <w:szCs w:val="32"/>
        </w:rPr>
        <w:t>6</w:t>
      </w:r>
      <w:r w:rsidRPr="006D0E3A">
        <w:rPr>
          <w:rFonts w:ascii="仿宋_GB2312" w:eastAsia="仿宋_GB2312" w:hAnsi="宋体" w:hint="eastAsia"/>
          <w:bCs/>
          <w:sz w:val="28"/>
          <w:szCs w:val="32"/>
        </w:rPr>
        <w:t>．增列的理工科一类核心学术刊物仅对建筑学和医学学科有效，其他学科为二类核心学术刊物。</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Pr>
          <w:rFonts w:ascii="仿宋_GB2312" w:eastAsia="仿宋_GB2312" w:hAnsi="宋体" w:hint="eastAsia"/>
          <w:bCs/>
          <w:sz w:val="28"/>
          <w:szCs w:val="32"/>
        </w:rPr>
        <w:t>7</w:t>
      </w:r>
      <w:r w:rsidRPr="006D0E3A">
        <w:rPr>
          <w:rFonts w:ascii="仿宋_GB2312" w:eastAsia="仿宋_GB2312" w:hAnsi="宋体" w:hint="eastAsia"/>
          <w:bCs/>
          <w:sz w:val="28"/>
          <w:szCs w:val="32"/>
        </w:rPr>
        <w:t>.文科核心学术刊物目录中的相关核心学术刊物对城市规划学科有效。</w:t>
      </w:r>
    </w:p>
    <w:p w:rsidR="008C7DCB" w:rsidRPr="006D0E3A" w:rsidRDefault="008C7DCB" w:rsidP="008C7DCB">
      <w:pPr>
        <w:tabs>
          <w:tab w:val="left" w:pos="3600"/>
        </w:tabs>
        <w:spacing w:line="500" w:lineRule="exact"/>
        <w:ind w:firstLine="560"/>
        <w:rPr>
          <w:rFonts w:eastAsia="仿宋_GB2312" w:hint="eastAsia"/>
          <w:bCs/>
          <w:sz w:val="28"/>
          <w:szCs w:val="32"/>
        </w:rPr>
      </w:pPr>
      <w:r>
        <w:rPr>
          <w:rFonts w:ascii="仿宋_GB2312" w:eastAsia="仿宋_GB2312" w:hAnsi="宋体" w:hint="eastAsia"/>
          <w:bCs/>
          <w:sz w:val="28"/>
          <w:szCs w:val="32"/>
        </w:rPr>
        <w:t>8</w:t>
      </w:r>
      <w:r w:rsidRPr="006D0E3A">
        <w:rPr>
          <w:rFonts w:ascii="仿宋_GB2312" w:eastAsia="仿宋_GB2312" w:hAnsi="宋体" w:hint="eastAsia"/>
          <w:bCs/>
          <w:sz w:val="28"/>
          <w:szCs w:val="32"/>
        </w:rPr>
        <w:t>.申请高聘或新聘医学学科（中医学和附属医院的临床医学学科除外）高级教师职务所要求发表的一类核心学术论文中至少要有1篇被SCI、</w:t>
      </w:r>
      <w:r w:rsidRPr="006D0E3A">
        <w:rPr>
          <w:rFonts w:ascii="仿宋_GB2312" w:eastAsia="仿宋_GB2312" w:hAnsi="宋体" w:hint="eastAsia"/>
          <w:bCs/>
          <w:sz w:val="28"/>
          <w:szCs w:val="32"/>
        </w:rPr>
        <w:lastRenderedPageBreak/>
        <w:t>SSCI或EI收录</w:t>
      </w:r>
      <w:r w:rsidRPr="006D0E3A">
        <w:rPr>
          <w:rFonts w:eastAsia="仿宋_GB2312" w:hint="eastAsia"/>
          <w:bCs/>
          <w:sz w:val="28"/>
          <w:szCs w:val="32"/>
        </w:rPr>
        <w:t>。</w:t>
      </w:r>
    </w:p>
    <w:p w:rsidR="008C7DCB" w:rsidRPr="00EA1D75" w:rsidRDefault="008C7DCB" w:rsidP="008C7DCB">
      <w:pPr>
        <w:tabs>
          <w:tab w:val="left" w:pos="3600"/>
        </w:tabs>
        <w:spacing w:line="500" w:lineRule="exact"/>
        <w:ind w:firstLine="560"/>
        <w:rPr>
          <w:rFonts w:ascii="仿宋_GB2312" w:eastAsia="仿宋_GB2312" w:hAnsi="宋体" w:hint="eastAsia"/>
          <w:bCs/>
          <w:sz w:val="28"/>
          <w:szCs w:val="32"/>
        </w:rPr>
      </w:pPr>
      <w:r w:rsidRPr="00EA1D75">
        <w:rPr>
          <w:rFonts w:ascii="仿宋_GB2312" w:eastAsia="仿宋_GB2312" w:hAnsi="宋体" w:hint="eastAsia"/>
          <w:bCs/>
          <w:sz w:val="28"/>
          <w:szCs w:val="32"/>
        </w:rPr>
        <w:t>9．在被撤销的原我校1998年颁布的权威和核心学术刊物上发表的学术论文有效期截至</w:t>
      </w:r>
      <w:smartTag w:uri="urn:schemas-microsoft-com:office:smarttags" w:element="chsdate">
        <w:smartTagPr>
          <w:attr w:name="Year" w:val="2005"/>
          <w:attr w:name="Month" w:val="6"/>
          <w:attr w:name="Day" w:val="30"/>
          <w:attr w:name="IsLunarDate" w:val="False"/>
          <w:attr w:name="IsROCDate" w:val="False"/>
        </w:smartTagPr>
        <w:r w:rsidRPr="00EA1D75">
          <w:rPr>
            <w:rFonts w:ascii="仿宋_GB2312" w:eastAsia="仿宋_GB2312" w:hAnsi="宋体" w:hint="eastAsia"/>
            <w:bCs/>
            <w:sz w:val="28"/>
            <w:szCs w:val="32"/>
          </w:rPr>
          <w:t>2005年6月30日</w:t>
        </w:r>
      </w:smartTag>
      <w:r w:rsidRPr="00EA1D75">
        <w:rPr>
          <w:rFonts w:ascii="仿宋_GB2312" w:eastAsia="仿宋_GB2312" w:hAnsi="宋体" w:hint="eastAsia"/>
          <w:bCs/>
          <w:sz w:val="28"/>
          <w:szCs w:val="32"/>
        </w:rPr>
        <w:t>。凡在此日期之前在这些刊物上发表或提交正式录用通知的学术论文，仍相应视同在一类或二类核心学术刊物上发表的论文，但作为考核和应聘条件时，须提交正式出版物。</w:t>
      </w:r>
    </w:p>
    <w:p w:rsidR="008C7DCB" w:rsidRDefault="008C7DCB" w:rsidP="008C7DCB">
      <w:pPr>
        <w:tabs>
          <w:tab w:val="left" w:pos="3600"/>
        </w:tabs>
        <w:spacing w:line="500" w:lineRule="exact"/>
        <w:ind w:firstLine="560"/>
        <w:rPr>
          <w:rFonts w:ascii="仿宋_GB2312" w:eastAsia="仿宋_GB2312" w:hAnsi="宋体"/>
          <w:bCs/>
          <w:sz w:val="28"/>
          <w:szCs w:val="32"/>
        </w:rPr>
      </w:pPr>
      <w:r>
        <w:rPr>
          <w:rFonts w:ascii="仿宋_GB2312" w:eastAsia="仿宋_GB2312" w:hAnsi="宋体" w:hint="eastAsia"/>
          <w:bCs/>
          <w:sz w:val="28"/>
          <w:szCs w:val="32"/>
        </w:rPr>
        <w:t>10．列入《厦门大学核心学术刊物目录》的刊物将根据</w:t>
      </w:r>
      <w:r>
        <w:rPr>
          <w:rFonts w:eastAsia="仿宋_GB2312"/>
          <w:bCs/>
          <w:sz w:val="28"/>
          <w:szCs w:val="32"/>
        </w:rPr>
        <w:t>CSSCI</w:t>
      </w:r>
      <w:r>
        <w:rPr>
          <w:rFonts w:eastAsia="仿宋_GB2312" w:hint="eastAsia"/>
          <w:bCs/>
          <w:sz w:val="28"/>
          <w:szCs w:val="32"/>
        </w:rPr>
        <w:t>和</w:t>
      </w:r>
      <w:r>
        <w:rPr>
          <w:rFonts w:eastAsia="仿宋_GB2312"/>
          <w:bCs/>
          <w:sz w:val="28"/>
          <w:szCs w:val="32"/>
        </w:rPr>
        <w:t>CSCD</w:t>
      </w:r>
      <w:r>
        <w:rPr>
          <w:rFonts w:ascii="仿宋_GB2312" w:eastAsia="仿宋_GB2312" w:hAnsi="宋体" w:hint="eastAsia"/>
          <w:bCs/>
          <w:sz w:val="28"/>
          <w:szCs w:val="32"/>
        </w:rPr>
        <w:t>收录期刊的变动实行动态调整。从</w:t>
      </w:r>
      <w:r>
        <w:rPr>
          <w:rFonts w:eastAsia="仿宋_GB2312"/>
          <w:bCs/>
          <w:sz w:val="28"/>
          <w:szCs w:val="32"/>
        </w:rPr>
        <w:t>2008</w:t>
      </w:r>
      <w:r>
        <w:rPr>
          <w:rFonts w:eastAsia="仿宋_GB2312" w:hint="eastAsia"/>
          <w:bCs/>
          <w:sz w:val="28"/>
          <w:szCs w:val="32"/>
        </w:rPr>
        <w:t>年</w:t>
      </w:r>
      <w:r>
        <w:rPr>
          <w:rFonts w:ascii="仿宋_GB2312" w:eastAsia="仿宋_GB2312" w:hAnsi="宋体" w:hint="eastAsia"/>
          <w:bCs/>
          <w:sz w:val="28"/>
          <w:szCs w:val="32"/>
        </w:rPr>
        <w:t>起，凡被撤销的刊物，暂不列入《厦门大学已撤销的核心学术刊物目录》中，学校将根据</w:t>
      </w:r>
      <w:r>
        <w:rPr>
          <w:rFonts w:eastAsia="仿宋_GB2312"/>
          <w:bCs/>
          <w:sz w:val="28"/>
          <w:szCs w:val="32"/>
        </w:rPr>
        <w:t>CSSCI</w:t>
      </w:r>
      <w:r>
        <w:rPr>
          <w:rFonts w:ascii="仿宋_GB2312" w:eastAsia="仿宋_GB2312" w:hAnsi="宋体" w:hint="eastAsia"/>
          <w:bCs/>
          <w:sz w:val="28"/>
          <w:szCs w:val="32"/>
        </w:rPr>
        <w:t>和</w:t>
      </w:r>
      <w:r>
        <w:rPr>
          <w:rFonts w:eastAsia="仿宋_GB2312"/>
          <w:bCs/>
          <w:sz w:val="28"/>
          <w:szCs w:val="32"/>
        </w:rPr>
        <w:t>CSCD</w:t>
      </w:r>
      <w:r>
        <w:rPr>
          <w:rFonts w:eastAsia="仿宋_GB2312" w:hint="eastAsia"/>
          <w:bCs/>
          <w:sz w:val="28"/>
          <w:szCs w:val="32"/>
        </w:rPr>
        <w:t>收录期刊</w:t>
      </w:r>
      <w:r>
        <w:rPr>
          <w:rFonts w:ascii="仿宋_GB2312" w:eastAsia="仿宋_GB2312" w:hAnsi="宋体" w:hint="eastAsia"/>
          <w:bCs/>
          <w:sz w:val="28"/>
          <w:szCs w:val="32"/>
        </w:rPr>
        <w:t>的删减情况每五年调整、公布一次。在被撤销刊物上发表的学术论文的有效期均从我校公布当年截止至下一年的</w:t>
      </w:r>
      <w:smartTag w:uri="urn:schemas-microsoft-com:office:smarttags" w:element="chsdate">
        <w:smartTagPr>
          <w:attr w:name="Year" w:val="2010"/>
          <w:attr w:name="Month" w:val="6"/>
          <w:attr w:name="Day" w:val="30"/>
          <w:attr w:name="IsLunarDate" w:val="False"/>
          <w:attr w:name="IsROCDate" w:val="False"/>
        </w:smartTagPr>
        <w:r>
          <w:rPr>
            <w:rFonts w:ascii="仿宋_GB2312" w:eastAsia="仿宋_GB2312" w:hAnsi="宋体" w:hint="eastAsia"/>
            <w:bCs/>
            <w:sz w:val="28"/>
            <w:szCs w:val="32"/>
          </w:rPr>
          <w:t>6月30日</w:t>
        </w:r>
      </w:smartTag>
      <w:r>
        <w:rPr>
          <w:rFonts w:ascii="仿宋_GB2312" w:eastAsia="仿宋_GB2312" w:hAnsi="宋体" w:hint="eastAsia"/>
          <w:bCs/>
          <w:sz w:val="28"/>
          <w:szCs w:val="32"/>
        </w:rPr>
        <w:t>；从</w:t>
      </w:r>
      <w:r>
        <w:rPr>
          <w:rFonts w:eastAsia="仿宋_GB2312"/>
          <w:bCs/>
          <w:sz w:val="28"/>
          <w:szCs w:val="32"/>
        </w:rPr>
        <w:t>2010</w:t>
      </w:r>
      <w:r>
        <w:rPr>
          <w:rFonts w:ascii="仿宋_GB2312" w:eastAsia="仿宋_GB2312" w:hAnsi="宋体" w:hint="eastAsia"/>
          <w:bCs/>
          <w:sz w:val="28"/>
          <w:szCs w:val="32"/>
        </w:rPr>
        <w:t>年起，凡新增加的刊物，每年均从中挑选10种增列入《厦门大学核心学术刊物目录》中，所发学术论文的有效期均从我校公布当年的</w:t>
      </w:r>
      <w:smartTag w:uri="urn:schemas-microsoft-com:office:smarttags" w:element="chsdate">
        <w:smartTagPr>
          <w:attr w:name="Year" w:val="2010"/>
          <w:attr w:name="Month" w:val="1"/>
          <w:attr w:name="Day" w:val="1"/>
          <w:attr w:name="IsLunarDate" w:val="False"/>
          <w:attr w:name="IsROCDate" w:val="False"/>
        </w:smartTagPr>
        <w:r>
          <w:rPr>
            <w:rFonts w:ascii="仿宋_GB2312" w:eastAsia="仿宋_GB2312" w:hAnsi="宋体" w:hint="eastAsia"/>
            <w:bCs/>
            <w:sz w:val="28"/>
            <w:szCs w:val="32"/>
          </w:rPr>
          <w:t>1月1日</w:t>
        </w:r>
      </w:smartTag>
      <w:r>
        <w:rPr>
          <w:rFonts w:ascii="仿宋_GB2312" w:eastAsia="仿宋_GB2312" w:hAnsi="宋体" w:hint="eastAsia"/>
          <w:bCs/>
          <w:sz w:val="28"/>
          <w:szCs w:val="32"/>
        </w:rPr>
        <w:t>起算。</w:t>
      </w:r>
    </w:p>
    <w:p w:rsidR="008C7DCB" w:rsidRPr="006D0E3A" w:rsidRDefault="008C7DCB" w:rsidP="008C7DCB">
      <w:pPr>
        <w:tabs>
          <w:tab w:val="left" w:pos="3600"/>
        </w:tabs>
        <w:spacing w:line="500" w:lineRule="exact"/>
        <w:ind w:firstLine="560"/>
        <w:rPr>
          <w:rFonts w:ascii="仿宋_GB2312" w:eastAsia="仿宋_GB2312" w:hAnsi="宋体" w:hint="eastAsia"/>
          <w:bCs/>
          <w:sz w:val="28"/>
          <w:szCs w:val="32"/>
        </w:rPr>
      </w:pPr>
      <w:r w:rsidRPr="006D0E3A">
        <w:rPr>
          <w:rFonts w:ascii="仿宋_GB2312" w:eastAsia="仿宋_GB2312" w:hAnsi="宋体" w:hint="eastAsia"/>
          <w:bCs/>
          <w:sz w:val="28"/>
          <w:szCs w:val="32"/>
        </w:rPr>
        <w:t>1</w:t>
      </w:r>
      <w:r>
        <w:rPr>
          <w:rFonts w:ascii="仿宋_GB2312" w:eastAsia="仿宋_GB2312" w:hAnsi="宋体" w:hint="eastAsia"/>
          <w:bCs/>
          <w:sz w:val="28"/>
          <w:szCs w:val="32"/>
        </w:rPr>
        <w:t>1</w:t>
      </w:r>
      <w:r w:rsidRPr="006D0E3A">
        <w:rPr>
          <w:rFonts w:ascii="仿宋_GB2312" w:eastAsia="仿宋_GB2312" w:hAnsi="宋体"/>
          <w:bCs/>
          <w:sz w:val="28"/>
          <w:szCs w:val="32"/>
        </w:rPr>
        <w:t>．</w:t>
      </w:r>
      <w:r w:rsidRPr="006D0E3A">
        <w:rPr>
          <w:rFonts w:ascii="仿宋_GB2312" w:eastAsia="仿宋_GB2312" w:hAnsi="宋体" w:hint="eastAsia"/>
          <w:bCs/>
          <w:sz w:val="28"/>
          <w:szCs w:val="32"/>
        </w:rPr>
        <w:t>本规定自公布之日起开始实行，学校原有的相关规定不再执行。</w:t>
      </w:r>
    </w:p>
    <w:p w:rsidR="008C7DCB" w:rsidRDefault="008C7DCB" w:rsidP="008C7DCB">
      <w:pPr>
        <w:ind w:firstLineChars="200" w:firstLine="560"/>
        <w:rPr>
          <w:rFonts w:ascii="仿宋_GB2312" w:eastAsia="仿宋_GB2312" w:hAnsi="宋体" w:hint="eastAsia"/>
          <w:bCs/>
          <w:sz w:val="28"/>
          <w:szCs w:val="32"/>
        </w:rPr>
      </w:pPr>
      <w:r w:rsidRPr="006D0E3A">
        <w:rPr>
          <w:rFonts w:ascii="仿宋_GB2312" w:eastAsia="仿宋_GB2312" w:hAnsi="宋体" w:hint="eastAsia"/>
          <w:bCs/>
          <w:sz w:val="28"/>
          <w:szCs w:val="32"/>
        </w:rPr>
        <w:t>1</w:t>
      </w:r>
      <w:r>
        <w:rPr>
          <w:rFonts w:ascii="仿宋_GB2312" w:eastAsia="仿宋_GB2312" w:hAnsi="宋体" w:hint="eastAsia"/>
          <w:bCs/>
          <w:sz w:val="28"/>
          <w:szCs w:val="32"/>
        </w:rPr>
        <w:t>2</w:t>
      </w:r>
      <w:r w:rsidRPr="006D0E3A">
        <w:rPr>
          <w:rFonts w:ascii="仿宋_GB2312" w:eastAsia="仿宋_GB2312" w:hAnsi="宋体"/>
          <w:bCs/>
          <w:sz w:val="28"/>
          <w:szCs w:val="32"/>
        </w:rPr>
        <w:t>．</w:t>
      </w:r>
      <w:r w:rsidRPr="006D0E3A">
        <w:rPr>
          <w:rFonts w:ascii="仿宋_GB2312" w:eastAsia="仿宋_GB2312" w:hAnsi="宋体" w:hint="eastAsia"/>
          <w:bCs/>
          <w:sz w:val="28"/>
          <w:szCs w:val="32"/>
        </w:rPr>
        <w:t>本规定由学校人事处负责解释。</w:t>
      </w:r>
    </w:p>
    <w:p w:rsidR="00B4670D" w:rsidRDefault="00B4670D" w:rsidP="008C7DCB">
      <w:pPr>
        <w:ind w:firstLineChars="200" w:firstLine="560"/>
        <w:rPr>
          <w:rFonts w:ascii="仿宋_GB2312" w:eastAsia="仿宋_GB2312" w:hAnsi="宋体" w:hint="eastAsia"/>
          <w:bCs/>
          <w:sz w:val="28"/>
          <w:szCs w:val="32"/>
        </w:rPr>
      </w:pPr>
    </w:p>
    <w:p w:rsidR="00B4670D" w:rsidRPr="00B4670D" w:rsidRDefault="00B4670D" w:rsidP="00B4670D">
      <w:pPr>
        <w:tabs>
          <w:tab w:val="left" w:pos="3600"/>
        </w:tabs>
        <w:spacing w:line="500" w:lineRule="exact"/>
        <w:ind w:firstLineChars="200" w:firstLine="600"/>
        <w:rPr>
          <w:rFonts w:ascii="仿宋" w:eastAsia="仿宋" w:hAnsi="仿宋" w:hint="eastAsia"/>
          <w:bCs/>
          <w:color w:val="FF0000"/>
          <w:sz w:val="30"/>
          <w:szCs w:val="30"/>
        </w:rPr>
      </w:pPr>
      <w:r w:rsidRPr="00B4670D">
        <w:rPr>
          <w:rFonts w:ascii="仿宋" w:eastAsia="仿宋" w:hAnsi="仿宋" w:hint="eastAsia"/>
          <w:bCs/>
          <w:color w:val="FF0000"/>
          <w:sz w:val="30"/>
          <w:szCs w:val="30"/>
        </w:rPr>
        <w:t>补充：</w:t>
      </w:r>
    </w:p>
    <w:p w:rsidR="00B4670D" w:rsidRPr="00B4670D" w:rsidRDefault="00B4670D" w:rsidP="00B4670D">
      <w:pPr>
        <w:tabs>
          <w:tab w:val="left" w:pos="3600"/>
        </w:tabs>
        <w:spacing w:line="500" w:lineRule="exact"/>
        <w:ind w:firstLineChars="200" w:firstLine="600"/>
        <w:rPr>
          <w:rFonts w:ascii="仿宋" w:eastAsia="仿宋" w:hAnsi="仿宋" w:hint="eastAsia"/>
          <w:bCs/>
          <w:color w:val="FF0000"/>
          <w:sz w:val="30"/>
          <w:szCs w:val="30"/>
        </w:rPr>
      </w:pPr>
      <w:r w:rsidRPr="00B4670D">
        <w:rPr>
          <w:rFonts w:ascii="仿宋" w:eastAsia="仿宋" w:hAnsi="仿宋" w:hint="eastAsia"/>
          <w:bCs/>
          <w:color w:val="FF0000"/>
          <w:sz w:val="30"/>
          <w:szCs w:val="30"/>
        </w:rPr>
        <w:t>学校核心期刊目录已经调整，医学学科的刊物目录及规定暂按《厦门大学核心学术刊物目录（2010年版）》执行，其中《光明中医》</w:t>
      </w:r>
      <w:r w:rsidRPr="00B4670D">
        <w:rPr>
          <w:rFonts w:ascii="仿宋" w:eastAsia="仿宋" w:hAnsi="仿宋" w:cs="仿宋_GB2312" w:hint="eastAsia"/>
          <w:color w:val="FF0000"/>
          <w:sz w:val="30"/>
          <w:szCs w:val="30"/>
        </w:rPr>
        <w:t>、</w:t>
      </w:r>
      <w:r w:rsidRPr="00B4670D">
        <w:rPr>
          <w:rFonts w:ascii="仿宋" w:eastAsia="仿宋" w:hAnsi="仿宋" w:hint="eastAsia"/>
          <w:bCs/>
          <w:color w:val="FF0000"/>
          <w:sz w:val="30"/>
          <w:szCs w:val="30"/>
        </w:rPr>
        <w:t>《中医临床（日本）》不再列为一类核心学术刊物；《中医药通报》不再列为二类核心学术刊物（有关规定同以上第2点说明）。</w:t>
      </w:r>
      <w:r w:rsidRPr="00B4670D">
        <w:rPr>
          <w:rFonts w:ascii="仿宋" w:eastAsia="仿宋" w:hAnsi="仿宋"/>
          <w:bCs/>
          <w:color w:val="FF0000"/>
          <w:sz w:val="30"/>
          <w:szCs w:val="30"/>
        </w:rPr>
        <w:br/>
      </w:r>
      <w:r w:rsidRPr="00B4670D">
        <w:rPr>
          <w:rFonts w:ascii="仿宋" w:eastAsia="仿宋" w:hAnsi="仿宋" w:hint="eastAsia"/>
          <w:bCs/>
          <w:color w:val="FF0000"/>
          <w:sz w:val="30"/>
          <w:szCs w:val="30"/>
        </w:rPr>
        <w:t xml:space="preserve">    在未列入《厦门大学核心学术刊物目录（2013年版）》的原一类或二类核心学术刊物上发表的学术论文有效期截至</w:t>
      </w:r>
      <w:smartTag w:uri="urn:schemas-microsoft-com:office:smarttags" w:element="chsdate">
        <w:smartTagPr>
          <w:attr w:name="IsROCDate" w:val="False"/>
          <w:attr w:name="IsLunarDate" w:val="False"/>
          <w:attr w:name="Day" w:val="30"/>
          <w:attr w:name="Month" w:val="6"/>
          <w:attr w:name="Year" w:val="2014"/>
        </w:smartTagPr>
        <w:r w:rsidRPr="00B4670D">
          <w:rPr>
            <w:rFonts w:ascii="仿宋" w:eastAsia="仿宋" w:hAnsi="仿宋" w:hint="eastAsia"/>
            <w:bCs/>
            <w:color w:val="FF0000"/>
            <w:sz w:val="30"/>
            <w:szCs w:val="30"/>
          </w:rPr>
          <w:t>2014年6月30日</w:t>
        </w:r>
      </w:smartTag>
      <w:r w:rsidRPr="00B4670D">
        <w:rPr>
          <w:rFonts w:ascii="仿宋" w:eastAsia="仿宋" w:hAnsi="仿宋" w:hint="eastAsia"/>
          <w:bCs/>
          <w:color w:val="FF0000"/>
          <w:sz w:val="30"/>
          <w:szCs w:val="30"/>
        </w:rPr>
        <w:t xml:space="preserve">。凡在此日期之前在这些刊物上发表或提交正式录用通知的学术论文，仍视同在一类或二类核心学术刊物上发表的论文，但作为考核和应聘材料时，须提交正式出版物。 </w:t>
      </w:r>
    </w:p>
    <w:p w:rsidR="00B4670D" w:rsidRPr="00B4670D" w:rsidRDefault="00B4670D" w:rsidP="008C7DCB">
      <w:pPr>
        <w:ind w:firstLineChars="200" w:firstLine="560"/>
        <w:rPr>
          <w:rFonts w:ascii="宋体" w:hAnsi="宋体" w:hint="eastAsia"/>
          <w:bCs/>
          <w:sz w:val="28"/>
          <w:szCs w:val="32"/>
        </w:rPr>
      </w:pPr>
    </w:p>
    <w:p w:rsidR="008C7DCB" w:rsidRPr="006D0E3A" w:rsidRDefault="008C7DCB" w:rsidP="008C7DCB">
      <w:pPr>
        <w:snapToGrid w:val="0"/>
        <w:ind w:firstLine="0"/>
        <w:rPr>
          <w:rFonts w:ascii="宋体" w:hAnsi="宋体"/>
          <w:bCs/>
          <w:sz w:val="28"/>
        </w:rPr>
      </w:pPr>
      <w:r w:rsidRPr="006D0E3A">
        <w:rPr>
          <w:rFonts w:ascii="宋体" w:hAnsi="宋体"/>
          <w:bCs/>
          <w:sz w:val="28"/>
        </w:rPr>
        <w:br w:type="page"/>
      </w:r>
      <w:r w:rsidRPr="006D0E3A">
        <w:rPr>
          <w:rFonts w:ascii="宋体" w:hAnsi="宋体" w:hint="eastAsia"/>
          <w:bCs/>
          <w:sz w:val="28"/>
        </w:rPr>
        <w:lastRenderedPageBreak/>
        <w:t>附件2:</w:t>
      </w:r>
    </w:p>
    <w:p w:rsidR="008C7DCB" w:rsidRPr="006D0E3A" w:rsidRDefault="008C7DCB" w:rsidP="008C7DCB">
      <w:pPr>
        <w:snapToGrid w:val="0"/>
        <w:ind w:firstLine="0"/>
        <w:jc w:val="center"/>
        <w:rPr>
          <w:rFonts w:hint="eastAsia"/>
          <w:b/>
          <w:sz w:val="36"/>
          <w:szCs w:val="32"/>
        </w:rPr>
      </w:pPr>
      <w:r w:rsidRPr="006D0E3A">
        <w:rPr>
          <w:rFonts w:hint="eastAsia"/>
          <w:b/>
          <w:sz w:val="36"/>
          <w:szCs w:val="32"/>
        </w:rPr>
        <w:t>厦门大学核心学术刊物目录</w:t>
      </w:r>
    </w:p>
    <w:p w:rsidR="008C7DCB" w:rsidRPr="006D0E3A" w:rsidRDefault="008C7DCB" w:rsidP="008C7DCB">
      <w:pPr>
        <w:snapToGrid w:val="0"/>
        <w:ind w:firstLine="0"/>
        <w:jc w:val="center"/>
        <w:outlineLvl w:val="0"/>
        <w:rPr>
          <w:rFonts w:ascii="楷体_GB2312" w:eastAsia="楷体_GB2312" w:hint="eastAsia"/>
          <w:sz w:val="32"/>
          <w:szCs w:val="32"/>
        </w:rPr>
      </w:pPr>
      <w:r w:rsidRPr="006D0E3A">
        <w:rPr>
          <w:rFonts w:ascii="楷体_GB2312" w:eastAsia="楷体_GB2312" w:hint="eastAsia"/>
          <w:sz w:val="32"/>
          <w:szCs w:val="32"/>
        </w:rPr>
        <w:t>（</w:t>
      </w:r>
      <w:r>
        <w:rPr>
          <w:rFonts w:eastAsia="楷体_GB2312" w:hint="eastAsia"/>
          <w:sz w:val="32"/>
          <w:szCs w:val="32"/>
        </w:rPr>
        <w:t>2010</w:t>
      </w:r>
      <w:r w:rsidRPr="006D0E3A">
        <w:rPr>
          <w:rFonts w:eastAsia="楷体_GB2312"/>
          <w:sz w:val="32"/>
          <w:szCs w:val="32"/>
        </w:rPr>
        <w:t>年版</w:t>
      </w:r>
      <w:r w:rsidRPr="006D0E3A">
        <w:rPr>
          <w:rFonts w:ascii="楷体_GB2312" w:eastAsia="楷体_GB2312" w:hint="eastAsia"/>
          <w:sz w:val="32"/>
          <w:szCs w:val="32"/>
        </w:rPr>
        <w:t>）</w:t>
      </w:r>
    </w:p>
    <w:p w:rsidR="008C7DCB" w:rsidRPr="006D0E3A" w:rsidRDefault="008C7DCB" w:rsidP="008C7DCB">
      <w:pPr>
        <w:spacing w:line="500" w:lineRule="exact"/>
        <w:ind w:firstLine="0"/>
        <w:jc w:val="center"/>
        <w:rPr>
          <w:rFonts w:hint="eastAsia"/>
          <w:sz w:val="32"/>
          <w:szCs w:val="32"/>
        </w:rPr>
      </w:pPr>
      <w:r w:rsidRPr="006D0E3A">
        <w:rPr>
          <w:rFonts w:hint="eastAsia"/>
          <w:sz w:val="32"/>
          <w:szCs w:val="32"/>
        </w:rPr>
        <w:t>一、文科核心学术刊物</w:t>
      </w:r>
    </w:p>
    <w:p w:rsidR="008C7DCB" w:rsidRPr="006D0E3A" w:rsidRDefault="008C7DCB" w:rsidP="008C7DCB">
      <w:pPr>
        <w:ind w:firstLine="560"/>
        <w:outlineLvl w:val="0"/>
        <w:rPr>
          <w:rFonts w:ascii="黑体" w:eastAsia="黑体" w:hint="eastAsia"/>
          <w:sz w:val="28"/>
          <w:szCs w:val="32"/>
        </w:rPr>
      </w:pPr>
      <w:r w:rsidRPr="006D0E3A">
        <w:rPr>
          <w:rFonts w:ascii="黑体" w:eastAsia="黑体" w:hint="eastAsia"/>
          <w:sz w:val="28"/>
          <w:szCs w:val="32"/>
        </w:rPr>
        <w:t>（一）文科一类核心学术刊物</w:t>
      </w:r>
    </w:p>
    <w:p w:rsidR="008C7DCB" w:rsidRPr="006D0E3A" w:rsidRDefault="008C7DCB" w:rsidP="008C7DCB">
      <w:pPr>
        <w:spacing w:line="240" w:lineRule="auto"/>
        <w:ind w:firstLineChars="200" w:firstLine="560"/>
        <w:rPr>
          <w:rFonts w:ascii="宋体" w:hAnsi="宋体" w:hint="eastAsia"/>
          <w:sz w:val="28"/>
          <w:szCs w:val="32"/>
        </w:rPr>
      </w:pPr>
      <w:r w:rsidRPr="006D0E3A">
        <w:rPr>
          <w:rFonts w:ascii="宋体" w:hAnsi="宋体" w:hint="eastAsia"/>
          <w:sz w:val="28"/>
          <w:szCs w:val="32"/>
        </w:rPr>
        <w:t>1</w:t>
      </w:r>
      <w:r w:rsidRPr="006D0E3A">
        <w:rPr>
          <w:rFonts w:ascii="宋体" w:hAnsi="宋体"/>
          <w:sz w:val="28"/>
          <w:szCs w:val="32"/>
        </w:rPr>
        <w:t>．</w:t>
      </w:r>
      <w:r w:rsidRPr="006D0E3A">
        <w:rPr>
          <w:rFonts w:ascii="宋体" w:hAnsi="宋体" w:hint="eastAsia"/>
          <w:sz w:val="28"/>
          <w:szCs w:val="32"/>
        </w:rPr>
        <w:t>以下刊物为文科一类核心学术刊物（共</w:t>
      </w:r>
      <w:r w:rsidRPr="006D0E3A">
        <w:rPr>
          <w:rFonts w:hint="eastAsia"/>
          <w:sz w:val="28"/>
          <w:szCs w:val="32"/>
        </w:rPr>
        <w:t>101</w:t>
      </w:r>
      <w:r w:rsidRPr="006D0E3A">
        <w:rPr>
          <w:rFonts w:ascii="宋体" w:hAnsi="宋体" w:hint="eastAsia"/>
          <w:sz w:val="28"/>
          <w:szCs w:val="32"/>
        </w:rPr>
        <w:t>种）：</w:t>
      </w:r>
    </w:p>
    <w:p w:rsidR="008C7DCB" w:rsidRPr="006D0E3A" w:rsidRDefault="008C7DCB" w:rsidP="008C7DCB">
      <w:pPr>
        <w:spacing w:line="240" w:lineRule="auto"/>
        <w:ind w:firstLineChars="200" w:firstLine="560"/>
        <w:rPr>
          <w:rFonts w:ascii="宋体" w:hAnsi="宋体"/>
          <w:sz w:val="28"/>
          <w:szCs w:val="32"/>
        </w:rPr>
        <w:sectPr w:rsidR="008C7DCB" w:rsidRPr="006D0E3A" w:rsidSect="008C7DCB">
          <w:footerReference w:type="default" r:id="rId6"/>
          <w:pgSz w:w="11906" w:h="16838"/>
          <w:pgMar w:top="1361" w:right="1418" w:bottom="1361" w:left="1418" w:header="851" w:footer="992" w:gutter="0"/>
          <w:pgNumType w:start="1"/>
          <w:cols w:space="425"/>
          <w:docGrid w:type="lines" w:linePitch="312"/>
        </w:sectPr>
      </w:pPr>
    </w:p>
    <w:tbl>
      <w:tblPr>
        <w:tblW w:w="5000" w:type="pct"/>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
        <w:gridCol w:w="4376"/>
      </w:tblGrid>
      <w:tr w:rsidR="008C7DCB" w:rsidRPr="006D0E3A">
        <w:trPr>
          <w:trHeight w:val="285"/>
          <w:tblHeader/>
        </w:trPr>
        <w:tc>
          <w:tcPr>
            <w:tcW w:w="564" w:type="pct"/>
            <w:shd w:val="clear" w:color="auto" w:fill="FFFFFF"/>
            <w:noWrap/>
            <w:vAlign w:val="center"/>
          </w:tcPr>
          <w:p w:rsidR="008C7DCB" w:rsidRPr="006D0E3A" w:rsidRDefault="008C7DCB" w:rsidP="008C7DCB">
            <w:pPr>
              <w:widowControl/>
              <w:spacing w:line="240" w:lineRule="auto"/>
              <w:ind w:leftChars="-50" w:left="-120" w:rightChars="-50" w:right="-120" w:firstLine="0"/>
              <w:jc w:val="center"/>
              <w:rPr>
                <w:rFonts w:ascii="宋体" w:hAnsi="宋体" w:cs="宋体"/>
                <w:b/>
                <w:bCs/>
                <w:kern w:val="0"/>
                <w:sz w:val="18"/>
                <w:szCs w:val="18"/>
              </w:rPr>
            </w:pPr>
            <w:r w:rsidRPr="006D0E3A">
              <w:rPr>
                <w:rFonts w:ascii="宋体" w:hAnsi="宋体" w:cs="宋体" w:hint="eastAsia"/>
                <w:b/>
                <w:bCs/>
                <w:kern w:val="0"/>
                <w:sz w:val="18"/>
                <w:szCs w:val="18"/>
              </w:rPr>
              <w:lastRenderedPageBreak/>
              <w:t>序号</w:t>
            </w:r>
          </w:p>
        </w:tc>
        <w:tc>
          <w:tcPr>
            <w:tcW w:w="4436"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b/>
                <w:bCs/>
                <w:kern w:val="0"/>
                <w:sz w:val="18"/>
                <w:szCs w:val="18"/>
              </w:rPr>
            </w:pPr>
            <w:r w:rsidRPr="006D0E3A">
              <w:rPr>
                <w:rFonts w:ascii="宋体" w:hAnsi="宋体" w:cs="宋体" w:hint="eastAsia"/>
                <w:b/>
                <w:bCs/>
                <w:kern w:val="0"/>
                <w:sz w:val="18"/>
                <w:szCs w:val="18"/>
              </w:rPr>
              <w:t>刊物名称</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CHINA DAILY</w:t>
            </w:r>
            <w:r>
              <w:rPr>
                <w:rFonts w:ascii="宋体" w:hAnsi="宋体" w:cs="宋体" w:hint="eastAsia"/>
                <w:kern w:val="0"/>
                <w:sz w:val="18"/>
                <w:szCs w:val="18"/>
              </w:rPr>
              <w:t>(</w:t>
            </w:r>
            <w:r w:rsidRPr="006D0E3A">
              <w:rPr>
                <w:rFonts w:ascii="宋体" w:hAnsi="宋体" w:cs="宋体" w:hint="eastAsia"/>
                <w:kern w:val="0"/>
                <w:sz w:val="18"/>
                <w:szCs w:val="18"/>
              </w:rPr>
              <w:t>理论版学术类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爱知论丛</w:t>
            </w:r>
            <w:r>
              <w:rPr>
                <w:rFonts w:ascii="宋体" w:hAnsi="宋体" w:cs="宋体" w:hint="eastAsia"/>
                <w:kern w:val="0"/>
                <w:sz w:val="18"/>
                <w:szCs w:val="18"/>
              </w:rPr>
              <w:t>(</w:t>
            </w:r>
            <w:r w:rsidRPr="006D0E3A">
              <w:rPr>
                <w:rFonts w:ascii="宋体" w:hAnsi="宋体" w:cs="宋体" w:hint="eastAsia"/>
                <w:kern w:val="0"/>
                <w:sz w:val="18"/>
                <w:szCs w:val="18"/>
              </w:rPr>
              <w:t>日本</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北京大学学报</w:t>
            </w:r>
            <w:r>
              <w:rPr>
                <w:rFonts w:ascii="宋体" w:hAnsi="宋体" w:cs="宋体" w:hint="eastAsia"/>
                <w:kern w:val="0"/>
                <w:sz w:val="18"/>
                <w:szCs w:val="18"/>
              </w:rPr>
              <w:t>(</w:t>
            </w:r>
            <w:r w:rsidRPr="006D0E3A">
              <w:rPr>
                <w:rFonts w:ascii="宋体" w:hAnsi="宋体" w:cs="宋体" w:hint="eastAsia"/>
                <w:kern w:val="0"/>
                <w:sz w:val="18"/>
                <w:szCs w:val="18"/>
              </w:rPr>
              <w:t>哲社版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北京师范大学学报</w:t>
            </w:r>
            <w:r>
              <w:rPr>
                <w:rFonts w:ascii="宋体" w:hAnsi="宋体" w:cs="宋体" w:hint="eastAsia"/>
                <w:kern w:val="0"/>
                <w:sz w:val="18"/>
                <w:szCs w:val="18"/>
              </w:rPr>
              <w:t>(</w:t>
            </w:r>
            <w:r w:rsidRPr="006D0E3A">
              <w:rPr>
                <w:rFonts w:ascii="宋体" w:hAnsi="宋体" w:cs="宋体" w:hint="eastAsia"/>
                <w:kern w:val="0"/>
                <w:sz w:val="18"/>
                <w:szCs w:val="18"/>
              </w:rPr>
              <w:t>人文社科版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北京体育大学学报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比较教育研究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财政研究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当代外国文学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当代亚太</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读书</w:t>
            </w:r>
            <w:r>
              <w:rPr>
                <w:rFonts w:ascii="宋体" w:hAnsi="宋体" w:cs="宋体" w:hint="eastAsia"/>
                <w:kern w:val="0"/>
                <w:sz w:val="18"/>
                <w:szCs w:val="18"/>
              </w:rPr>
              <w:t>(</w:t>
            </w:r>
            <w:r w:rsidRPr="006D0E3A">
              <w:rPr>
                <w:rFonts w:ascii="宋体" w:hAnsi="宋体" w:cs="宋体" w:hint="eastAsia"/>
                <w:kern w:val="0"/>
                <w:sz w:val="18"/>
                <w:szCs w:val="18"/>
              </w:rPr>
              <w:t>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法律科学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法学研究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复旦学报</w:t>
            </w:r>
            <w:r>
              <w:rPr>
                <w:rFonts w:ascii="宋体" w:hAnsi="宋体" w:cs="宋体" w:hint="eastAsia"/>
                <w:kern w:val="0"/>
                <w:sz w:val="18"/>
                <w:szCs w:val="18"/>
              </w:rPr>
              <w:t>(</w:t>
            </w:r>
            <w:r w:rsidRPr="006D0E3A">
              <w:rPr>
                <w:rFonts w:ascii="宋体" w:hAnsi="宋体" w:cs="宋体" w:hint="eastAsia"/>
                <w:kern w:val="0"/>
                <w:sz w:val="18"/>
                <w:szCs w:val="18"/>
              </w:rPr>
              <w:t>社科版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高等教育研究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高校理论战线</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古汉语研究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古代文化</w:t>
            </w:r>
            <w:r>
              <w:rPr>
                <w:rFonts w:ascii="宋体" w:hAnsi="宋体" w:cs="宋体" w:hint="eastAsia"/>
                <w:kern w:val="0"/>
                <w:sz w:val="18"/>
                <w:szCs w:val="18"/>
              </w:rPr>
              <w:t>(</w:t>
            </w:r>
            <w:r w:rsidRPr="006D0E3A">
              <w:rPr>
                <w:rFonts w:ascii="宋体" w:hAnsi="宋体" w:cs="宋体" w:hint="eastAsia"/>
                <w:kern w:val="0"/>
                <w:sz w:val="18"/>
                <w:szCs w:val="18"/>
              </w:rPr>
              <w:t>日本</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管理科学学报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管理世界</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光明日报</w:t>
            </w:r>
            <w:r>
              <w:rPr>
                <w:rFonts w:ascii="宋体" w:hAnsi="宋体" w:cs="宋体" w:hint="eastAsia"/>
                <w:kern w:val="0"/>
                <w:sz w:val="18"/>
                <w:szCs w:val="18"/>
              </w:rPr>
              <w:t>(</w:t>
            </w:r>
            <w:r w:rsidRPr="006D0E3A">
              <w:rPr>
                <w:rFonts w:ascii="宋体" w:hAnsi="宋体" w:cs="宋体" w:hint="eastAsia"/>
                <w:kern w:val="0"/>
                <w:sz w:val="18"/>
                <w:szCs w:val="18"/>
              </w:rPr>
              <w:t>理论版学术类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国际金融研究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国际贸易问题</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国际问题研究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国外社会科学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吉林大学社会科学学报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教育研究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教育与经济</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金融研究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29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近代史研究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经济管理</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经济学动态</w:t>
            </w:r>
            <w:r>
              <w:rPr>
                <w:rFonts w:ascii="宋体" w:hAnsi="宋体" w:cs="宋体" w:hint="eastAsia"/>
                <w:kern w:val="0"/>
                <w:sz w:val="18"/>
                <w:szCs w:val="18"/>
              </w:rPr>
              <w:t>(</w:t>
            </w:r>
            <w:r w:rsidRPr="006D0E3A">
              <w:rPr>
                <w:rFonts w:ascii="宋体" w:hAnsi="宋体" w:cs="宋体" w:hint="eastAsia"/>
                <w:kern w:val="0"/>
                <w:sz w:val="18"/>
                <w:szCs w:val="18"/>
              </w:rPr>
              <w:t>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经济学家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经济学论纂</w:t>
            </w:r>
            <w:r>
              <w:rPr>
                <w:rFonts w:ascii="宋体" w:hAnsi="宋体" w:cs="宋体" w:hint="eastAsia"/>
                <w:kern w:val="0"/>
                <w:sz w:val="18"/>
                <w:szCs w:val="18"/>
              </w:rPr>
              <w:t>(</w:t>
            </w:r>
            <w:r w:rsidRPr="006D0E3A">
              <w:rPr>
                <w:rFonts w:ascii="宋体" w:hAnsi="宋体" w:cs="宋体" w:hint="eastAsia"/>
                <w:kern w:val="0"/>
                <w:sz w:val="18"/>
                <w:szCs w:val="18"/>
              </w:rPr>
              <w:t>日本</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经济研究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lastRenderedPageBreak/>
              <w:t>35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考古</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会计研究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历史研究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马克思主义与现实</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39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民族研究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南京大学学报</w:t>
            </w:r>
            <w:r>
              <w:rPr>
                <w:rFonts w:ascii="宋体" w:hAnsi="宋体" w:cs="宋体" w:hint="eastAsia"/>
                <w:kern w:val="0"/>
                <w:sz w:val="18"/>
                <w:szCs w:val="18"/>
              </w:rPr>
              <w:t>(</w:t>
            </w:r>
            <w:r w:rsidRPr="006D0E3A">
              <w:rPr>
                <w:rFonts w:ascii="宋体" w:hAnsi="宋体" w:cs="宋体" w:hint="eastAsia"/>
                <w:kern w:val="0"/>
                <w:sz w:val="18"/>
                <w:szCs w:val="18"/>
              </w:rPr>
              <w:t>哲学、人文、社科版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南开管理评论</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南开学报</w:t>
            </w:r>
            <w:r>
              <w:rPr>
                <w:rFonts w:ascii="宋体" w:hAnsi="宋体" w:cs="宋体" w:hint="eastAsia"/>
                <w:kern w:val="0"/>
                <w:sz w:val="18"/>
                <w:szCs w:val="18"/>
              </w:rPr>
              <w:t>(</w:t>
            </w:r>
            <w:r w:rsidRPr="006D0E3A">
              <w:rPr>
                <w:rFonts w:ascii="宋体" w:hAnsi="宋体" w:cs="宋体" w:hint="eastAsia"/>
                <w:kern w:val="0"/>
                <w:sz w:val="18"/>
                <w:szCs w:val="18"/>
              </w:rPr>
              <w:t>哲社版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农业经济问题</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求是</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人口研究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人类学学报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人民日报</w:t>
            </w:r>
            <w:r>
              <w:rPr>
                <w:rFonts w:ascii="宋体" w:hAnsi="宋体" w:cs="宋体" w:hint="eastAsia"/>
                <w:kern w:val="0"/>
                <w:sz w:val="18"/>
                <w:szCs w:val="18"/>
              </w:rPr>
              <w:t>(</w:t>
            </w:r>
            <w:r w:rsidRPr="006D0E3A">
              <w:rPr>
                <w:rFonts w:ascii="宋体" w:hAnsi="宋体" w:cs="宋体" w:hint="eastAsia"/>
                <w:kern w:val="0"/>
                <w:sz w:val="18"/>
                <w:szCs w:val="18"/>
              </w:rPr>
              <w:t>理论版学术类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社会学研究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49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审计研究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史学理论研究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世界经济</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世界历史</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世界民族</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世界宗教研究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数量经济技术经济研究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税务研究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台湾研究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体育科学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59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统计研究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投资研究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外国文学评论</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外国语</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外语教学与研究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文史哲</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文学评论</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文学遗产</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文艺研究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68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厦门大学学报</w:t>
            </w:r>
            <w:r>
              <w:rPr>
                <w:rFonts w:ascii="宋体" w:hAnsi="宋体" w:cs="宋体" w:hint="eastAsia"/>
                <w:kern w:val="0"/>
                <w:sz w:val="18"/>
                <w:szCs w:val="18"/>
              </w:rPr>
              <w:t>(</w:t>
            </w:r>
            <w:r w:rsidRPr="006D0E3A">
              <w:rPr>
                <w:rFonts w:ascii="宋体" w:hAnsi="宋体" w:cs="宋体" w:hint="eastAsia"/>
                <w:kern w:val="0"/>
                <w:sz w:val="18"/>
                <w:szCs w:val="18"/>
              </w:rPr>
              <w:t>哲社版</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lastRenderedPageBreak/>
              <w:t>69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现代法学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心理科学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心理学报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新华文摘</w:t>
            </w:r>
            <w:r>
              <w:rPr>
                <w:rFonts w:ascii="宋体" w:hAnsi="宋体" w:cs="宋体" w:hint="eastAsia"/>
                <w:kern w:val="0"/>
                <w:sz w:val="18"/>
                <w:szCs w:val="18"/>
              </w:rPr>
              <w:t>(</w:t>
            </w:r>
            <w:r w:rsidRPr="006D0E3A">
              <w:rPr>
                <w:rFonts w:ascii="宋体" w:hAnsi="宋体" w:cs="宋体" w:hint="eastAsia"/>
                <w:kern w:val="0"/>
                <w:sz w:val="18"/>
                <w:szCs w:val="18"/>
              </w:rPr>
              <w:t>全文转载</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新美术</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新闻大学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新闻与传播研究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戏剧</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学术月刊</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音乐研究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79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哲学动态</w:t>
            </w:r>
            <w:r>
              <w:rPr>
                <w:rFonts w:ascii="宋体" w:hAnsi="宋体" w:cs="宋体" w:hint="eastAsia"/>
                <w:kern w:val="0"/>
                <w:sz w:val="18"/>
                <w:szCs w:val="18"/>
              </w:rPr>
              <w:t>(</w:t>
            </w:r>
            <w:r w:rsidRPr="006D0E3A">
              <w:rPr>
                <w:rFonts w:ascii="宋体" w:hAnsi="宋体" w:cs="宋体" w:hint="eastAsia"/>
                <w:kern w:val="0"/>
                <w:sz w:val="18"/>
                <w:szCs w:val="18"/>
              </w:rPr>
              <w:t>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哲学研究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政法论坛</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政治学研究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中共党史研究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中国法学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中国工业经济</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中国广播电视学刊</w:t>
            </w:r>
            <w:r>
              <w:rPr>
                <w:rFonts w:ascii="宋体" w:hAnsi="宋体" w:cs="宋体" w:hint="eastAsia"/>
                <w:kern w:val="0"/>
                <w:sz w:val="18"/>
                <w:szCs w:val="18"/>
              </w:rPr>
              <w:t>(</w:t>
            </w:r>
            <w:r w:rsidRPr="006D0E3A">
              <w:rPr>
                <w:rFonts w:ascii="宋体" w:hAnsi="宋体" w:cs="宋体" w:hint="eastAsia"/>
                <w:kern w:val="0"/>
                <w:sz w:val="18"/>
                <w:szCs w:val="18"/>
              </w:rPr>
              <w:t>理论栏学术类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lastRenderedPageBreak/>
              <w:t>87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中国经济史研究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中国军事科学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89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中国人民大学学报</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中国社会科学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中国史研究</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92</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中国行政管理</w:t>
            </w:r>
            <w:r>
              <w:rPr>
                <w:rFonts w:ascii="宋体" w:hAnsi="宋体" w:cs="宋体" w:hint="eastAsia"/>
                <w:kern w:val="0"/>
                <w:sz w:val="18"/>
                <w:szCs w:val="18"/>
              </w:rPr>
              <w:t>(</w:t>
            </w:r>
            <w:r w:rsidRPr="006D0E3A">
              <w:rPr>
                <w:rFonts w:ascii="宋体" w:hAnsi="宋体" w:cs="宋体" w:hint="eastAsia"/>
                <w:kern w:val="0"/>
                <w:sz w:val="18"/>
                <w:szCs w:val="18"/>
              </w:rPr>
              <w:t>理论栏学术类</w:t>
            </w:r>
            <w:r>
              <w:rPr>
                <w:rFonts w:ascii="宋体" w:hAnsi="宋体" w:cs="宋体" w:hint="eastAsia"/>
                <w:kern w:val="0"/>
                <w:sz w:val="18"/>
                <w:szCs w:val="18"/>
              </w:rPr>
              <w:t>)</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93</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中国音乐学</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94</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中国语文</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95</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中国哲学史</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96</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自然辩证法通讯</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97</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Journal of Public Economic Theory(美国)</w:t>
            </w:r>
          </w:p>
        </w:tc>
      </w:tr>
      <w:tr w:rsidR="008C7DCB" w:rsidRPr="006D0E3A">
        <w:trPr>
          <w:trHeight w:val="285"/>
        </w:trPr>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98</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Media &amp; Arts Law Review(澳大利亚)</w:t>
            </w:r>
          </w:p>
        </w:tc>
      </w:tr>
      <w:tr w:rsidR="008C7DCB" w:rsidRPr="006D0E3A">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99</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The Journal of World Investment &amp; Trade(瑞士)</w:t>
            </w:r>
          </w:p>
        </w:tc>
      </w:tr>
      <w:tr w:rsidR="008C7DCB" w:rsidRPr="006D0E3A">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100</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spacing w:val="-18"/>
                <w:kern w:val="0"/>
                <w:sz w:val="18"/>
                <w:szCs w:val="18"/>
              </w:rPr>
            </w:pPr>
            <w:r w:rsidRPr="006D0E3A">
              <w:rPr>
                <w:rFonts w:ascii="宋体" w:hAnsi="宋体" w:cs="宋体" w:hint="eastAsia"/>
                <w:spacing w:val="-18"/>
                <w:kern w:val="0"/>
                <w:sz w:val="18"/>
                <w:szCs w:val="18"/>
              </w:rPr>
              <w:t>Достоевский и ХХ век</w:t>
            </w:r>
            <w:r w:rsidRPr="006D0E3A">
              <w:rPr>
                <w:rFonts w:ascii="宋体" w:hAnsi="宋体" w:cs="宋体" w:hint="eastAsia"/>
                <w:kern w:val="0"/>
                <w:sz w:val="18"/>
                <w:szCs w:val="18"/>
              </w:rPr>
              <w:t>(俄罗斯)</w:t>
            </w:r>
          </w:p>
        </w:tc>
      </w:tr>
      <w:tr w:rsidR="008C7DCB" w:rsidRPr="006D0E3A">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r w:rsidRPr="006D0E3A">
              <w:rPr>
                <w:rFonts w:ascii="宋体" w:hAnsi="宋体" w:cs="宋体" w:hint="eastAsia"/>
                <w:kern w:val="0"/>
                <w:sz w:val="18"/>
                <w:szCs w:val="18"/>
              </w:rPr>
              <w:t>101</w:t>
            </w: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spacing w:val="-20"/>
                <w:kern w:val="0"/>
                <w:sz w:val="18"/>
                <w:szCs w:val="18"/>
              </w:rPr>
            </w:pPr>
            <w:r w:rsidRPr="006D0E3A">
              <w:rPr>
                <w:rFonts w:ascii="宋体" w:hAnsi="宋体" w:cs="宋体" w:hint="eastAsia"/>
                <w:spacing w:val="-20"/>
                <w:kern w:val="0"/>
                <w:sz w:val="18"/>
                <w:szCs w:val="18"/>
              </w:rPr>
              <w:t>Слово. Грамматика. Рець. Вып</w:t>
            </w:r>
            <w:r w:rsidRPr="006D0E3A">
              <w:rPr>
                <w:rFonts w:ascii="宋体" w:hAnsi="宋体" w:cs="宋体" w:hint="eastAsia"/>
                <w:kern w:val="0"/>
                <w:sz w:val="18"/>
                <w:szCs w:val="18"/>
              </w:rPr>
              <w:t>(俄罗斯)</w:t>
            </w:r>
          </w:p>
        </w:tc>
      </w:tr>
      <w:tr w:rsidR="008C7DCB" w:rsidRPr="006D0E3A">
        <w:tc>
          <w:tcPr>
            <w:tcW w:w="564" w:type="pct"/>
            <w:shd w:val="clear" w:color="auto" w:fill="FFFFFF"/>
            <w:noWrap/>
            <w:vAlign w:val="center"/>
          </w:tcPr>
          <w:p w:rsidR="008C7DCB" w:rsidRPr="006D0E3A" w:rsidRDefault="008C7DCB" w:rsidP="008C7DCB">
            <w:pPr>
              <w:widowControl/>
              <w:spacing w:line="240" w:lineRule="auto"/>
              <w:ind w:firstLine="0"/>
              <w:jc w:val="center"/>
              <w:rPr>
                <w:rFonts w:ascii="宋体" w:hAnsi="宋体" w:cs="宋体"/>
                <w:kern w:val="0"/>
                <w:sz w:val="18"/>
                <w:szCs w:val="18"/>
              </w:rPr>
            </w:pPr>
          </w:p>
        </w:tc>
        <w:tc>
          <w:tcPr>
            <w:tcW w:w="4436" w:type="pct"/>
            <w:shd w:val="clear" w:color="auto" w:fill="FFFFFF"/>
            <w:noWrap/>
            <w:vAlign w:val="center"/>
          </w:tcPr>
          <w:p w:rsidR="008C7DCB" w:rsidRPr="006D0E3A" w:rsidRDefault="008C7DCB" w:rsidP="008C7DCB">
            <w:pPr>
              <w:widowControl/>
              <w:spacing w:line="240" w:lineRule="auto"/>
              <w:ind w:firstLine="0"/>
              <w:jc w:val="left"/>
              <w:rPr>
                <w:rFonts w:ascii="宋体" w:hAnsi="宋体" w:cs="宋体"/>
                <w:spacing w:val="-20"/>
                <w:kern w:val="0"/>
                <w:sz w:val="18"/>
                <w:szCs w:val="18"/>
              </w:rPr>
            </w:pPr>
          </w:p>
        </w:tc>
      </w:tr>
    </w:tbl>
    <w:p w:rsidR="008C7DCB" w:rsidRPr="006D0E3A" w:rsidRDefault="008C7DCB" w:rsidP="008C7DCB">
      <w:pPr>
        <w:spacing w:line="240" w:lineRule="auto"/>
        <w:ind w:firstLineChars="200" w:firstLine="560"/>
        <w:rPr>
          <w:rFonts w:ascii="宋体" w:hAnsi="宋体"/>
          <w:sz w:val="28"/>
          <w:szCs w:val="32"/>
        </w:rPr>
        <w:sectPr w:rsidR="008C7DCB" w:rsidRPr="006D0E3A" w:rsidSect="008C7DCB">
          <w:footerReference w:type="default" r:id="rId7"/>
          <w:type w:val="continuous"/>
          <w:pgSz w:w="11906" w:h="16838"/>
          <w:pgMar w:top="1361" w:right="1418" w:bottom="1361" w:left="1418" w:header="851" w:footer="992" w:gutter="0"/>
          <w:cols w:num="2" w:space="0"/>
          <w:docGrid w:type="lines" w:linePitch="312"/>
        </w:sectPr>
      </w:pPr>
    </w:p>
    <w:p w:rsidR="008C7DCB" w:rsidRDefault="008C7DCB" w:rsidP="008C7DCB">
      <w:pPr>
        <w:spacing w:line="240" w:lineRule="auto"/>
        <w:ind w:firstLineChars="200" w:firstLine="560"/>
        <w:rPr>
          <w:rFonts w:ascii="宋体" w:hAnsi="宋体" w:hint="eastAsia"/>
          <w:sz w:val="28"/>
          <w:szCs w:val="32"/>
        </w:rPr>
      </w:pPr>
      <w:r w:rsidRPr="006D0E3A">
        <w:rPr>
          <w:rFonts w:ascii="宋体" w:hAnsi="宋体" w:hint="eastAsia"/>
          <w:sz w:val="28"/>
          <w:szCs w:val="32"/>
        </w:rPr>
        <w:lastRenderedPageBreak/>
        <w:t>2．被</w:t>
      </w:r>
      <w:r w:rsidRPr="006D0E3A">
        <w:rPr>
          <w:rFonts w:hint="eastAsia"/>
          <w:sz w:val="28"/>
          <w:szCs w:val="32"/>
        </w:rPr>
        <w:t>SSCI</w:t>
      </w:r>
      <w:r w:rsidRPr="006D0E3A">
        <w:rPr>
          <w:rFonts w:hint="eastAsia"/>
          <w:sz w:val="28"/>
          <w:szCs w:val="32"/>
        </w:rPr>
        <w:t>（</w:t>
      </w:r>
      <w:r w:rsidRPr="006D0E3A">
        <w:rPr>
          <w:rFonts w:ascii="宋体" w:hAnsi="宋体" w:hint="eastAsia"/>
          <w:sz w:val="28"/>
          <w:szCs w:val="32"/>
        </w:rPr>
        <w:t>《社会科学引文索引》</w:t>
      </w:r>
      <w:r w:rsidRPr="006D0E3A">
        <w:rPr>
          <w:rFonts w:hint="eastAsia"/>
          <w:sz w:val="28"/>
          <w:szCs w:val="32"/>
        </w:rPr>
        <w:t>）、</w:t>
      </w:r>
      <w:r w:rsidRPr="006D0E3A">
        <w:rPr>
          <w:rFonts w:hint="eastAsia"/>
          <w:sz w:val="28"/>
          <w:szCs w:val="32"/>
        </w:rPr>
        <w:t>A&amp;HCI</w:t>
      </w:r>
      <w:r w:rsidRPr="006D0E3A">
        <w:rPr>
          <w:rFonts w:hint="eastAsia"/>
          <w:sz w:val="28"/>
          <w:szCs w:val="32"/>
        </w:rPr>
        <w:t>（《艺术与人文科学引文索引》）、</w:t>
      </w:r>
      <w:r w:rsidRPr="006D0E3A">
        <w:rPr>
          <w:rFonts w:hint="eastAsia"/>
          <w:sz w:val="28"/>
          <w:szCs w:val="32"/>
        </w:rPr>
        <w:t>ISSHP</w:t>
      </w:r>
      <w:r w:rsidRPr="006D0E3A">
        <w:rPr>
          <w:rFonts w:hint="eastAsia"/>
          <w:sz w:val="28"/>
          <w:szCs w:val="32"/>
        </w:rPr>
        <w:t>（《社会科学及人文科学会议录索引》）和</w:t>
      </w:r>
      <w:r w:rsidRPr="006D0E3A">
        <w:rPr>
          <w:rFonts w:hint="eastAsia"/>
          <w:sz w:val="28"/>
          <w:szCs w:val="32"/>
        </w:rPr>
        <w:t>SCI</w:t>
      </w:r>
      <w:r w:rsidRPr="006D0E3A">
        <w:rPr>
          <w:rFonts w:hint="eastAsia"/>
          <w:sz w:val="28"/>
          <w:szCs w:val="32"/>
        </w:rPr>
        <w:t>（《科学引文索引》）、</w:t>
      </w:r>
      <w:r w:rsidRPr="006D0E3A">
        <w:rPr>
          <w:rFonts w:hint="eastAsia"/>
          <w:sz w:val="28"/>
          <w:szCs w:val="32"/>
        </w:rPr>
        <w:t>EI</w:t>
      </w:r>
      <w:r w:rsidRPr="006D0E3A">
        <w:rPr>
          <w:rFonts w:hint="eastAsia"/>
          <w:sz w:val="28"/>
          <w:szCs w:val="32"/>
        </w:rPr>
        <w:t>（《工程索引》）、</w:t>
      </w:r>
      <w:r w:rsidRPr="006D0E3A">
        <w:rPr>
          <w:rFonts w:hint="eastAsia"/>
          <w:sz w:val="28"/>
          <w:szCs w:val="32"/>
        </w:rPr>
        <w:t>ISTP</w:t>
      </w:r>
      <w:r w:rsidRPr="006D0E3A">
        <w:rPr>
          <w:rFonts w:hint="eastAsia"/>
          <w:sz w:val="28"/>
          <w:szCs w:val="32"/>
        </w:rPr>
        <w:t>（《科学技术会议录索引》）</w:t>
      </w:r>
      <w:r w:rsidRPr="006D0E3A">
        <w:rPr>
          <w:rFonts w:ascii="宋体" w:hAnsi="宋体" w:hint="eastAsia"/>
          <w:sz w:val="28"/>
          <w:szCs w:val="32"/>
        </w:rPr>
        <w:t>收录的学术论文，亦为文科一类核心学术刊物论文。</w:t>
      </w:r>
    </w:p>
    <w:p w:rsidR="008C7DCB" w:rsidRDefault="008C7DCB" w:rsidP="008C7DCB">
      <w:pPr>
        <w:spacing w:line="240" w:lineRule="auto"/>
        <w:ind w:firstLineChars="200" w:firstLine="560"/>
        <w:rPr>
          <w:rFonts w:ascii="宋体" w:hAnsi="宋体" w:hint="eastAsia"/>
          <w:sz w:val="28"/>
          <w:szCs w:val="32"/>
        </w:rPr>
      </w:pPr>
    </w:p>
    <w:p w:rsidR="008C7DCB" w:rsidRPr="006D0E3A" w:rsidRDefault="008C7DCB" w:rsidP="008C7DCB">
      <w:pPr>
        <w:spacing w:line="240" w:lineRule="auto"/>
        <w:ind w:firstLineChars="200" w:firstLine="560"/>
        <w:rPr>
          <w:rFonts w:ascii="宋体" w:hAnsi="宋体" w:hint="eastAsia"/>
          <w:sz w:val="28"/>
          <w:szCs w:val="32"/>
        </w:rPr>
      </w:pPr>
    </w:p>
    <w:p w:rsidR="008C7DCB" w:rsidRDefault="008C7DCB" w:rsidP="008C7DCB">
      <w:pPr>
        <w:spacing w:line="500" w:lineRule="exact"/>
        <w:ind w:firstLine="560"/>
        <w:outlineLvl w:val="0"/>
        <w:rPr>
          <w:rFonts w:eastAsia="黑体" w:hint="eastAsia"/>
          <w:sz w:val="28"/>
          <w:szCs w:val="32"/>
        </w:rPr>
      </w:pPr>
      <w:r w:rsidRPr="006D0E3A">
        <w:rPr>
          <w:rFonts w:eastAsia="黑体" w:hint="eastAsia"/>
          <w:sz w:val="28"/>
          <w:szCs w:val="32"/>
        </w:rPr>
        <w:t>（二）文科二类核心学术刊物</w:t>
      </w:r>
    </w:p>
    <w:p w:rsidR="008C7DCB" w:rsidRDefault="008C7DCB" w:rsidP="008C7DCB">
      <w:pPr>
        <w:spacing w:after="120" w:line="500" w:lineRule="exact"/>
        <w:rPr>
          <w:rFonts w:ascii="宋体" w:hAnsi="宋体" w:hint="eastAsia"/>
          <w:bCs/>
          <w:sz w:val="28"/>
          <w:szCs w:val="32"/>
        </w:rPr>
      </w:pPr>
      <w:r w:rsidRPr="006D0E3A">
        <w:rPr>
          <w:rFonts w:ascii="宋体" w:hAnsi="宋体" w:hint="eastAsia"/>
          <w:bCs/>
          <w:sz w:val="28"/>
          <w:szCs w:val="32"/>
        </w:rPr>
        <w:t>1</w:t>
      </w:r>
      <w:r w:rsidRPr="006D0E3A">
        <w:rPr>
          <w:rFonts w:ascii="宋体" w:hAnsi="宋体"/>
          <w:bCs/>
          <w:sz w:val="28"/>
          <w:szCs w:val="32"/>
        </w:rPr>
        <w:t>．</w:t>
      </w:r>
      <w:r w:rsidRPr="006D0E3A">
        <w:rPr>
          <w:rFonts w:ascii="宋体" w:hAnsi="宋体" w:hint="eastAsia"/>
          <w:bCs/>
          <w:sz w:val="28"/>
          <w:szCs w:val="32"/>
        </w:rPr>
        <w:t>文科二类核心学术刊物（共</w:t>
      </w:r>
      <w:r>
        <w:rPr>
          <w:rFonts w:hint="eastAsia"/>
          <w:bCs/>
          <w:sz w:val="28"/>
          <w:szCs w:val="32"/>
        </w:rPr>
        <w:t>504</w:t>
      </w:r>
      <w:r w:rsidRPr="006D0E3A">
        <w:rPr>
          <w:rFonts w:ascii="宋体" w:hAnsi="宋体" w:hint="eastAsia"/>
          <w:bCs/>
          <w:sz w:val="28"/>
          <w:szCs w:val="32"/>
        </w:rPr>
        <w:t>种</w:t>
      </w:r>
      <w:r w:rsidRPr="006D0E3A">
        <w:rPr>
          <w:rFonts w:ascii="宋体" w:hAnsi="宋体"/>
          <w:bCs/>
          <w:sz w:val="28"/>
          <w:szCs w:val="32"/>
        </w:rPr>
        <w:t>）</w:t>
      </w:r>
      <w:r w:rsidRPr="006D0E3A">
        <w:rPr>
          <w:rFonts w:ascii="宋体" w:hAnsi="宋体" w:hint="eastAsia"/>
          <w:bCs/>
          <w:sz w:val="28"/>
          <w:szCs w:val="32"/>
        </w:rPr>
        <w:t>。列表如下：</w:t>
      </w:r>
    </w:p>
    <w:p w:rsidR="008C7DCB" w:rsidRDefault="008C7DCB" w:rsidP="008C7DCB">
      <w:pPr>
        <w:widowControl/>
        <w:spacing w:line="240" w:lineRule="auto"/>
        <w:ind w:firstLine="0"/>
        <w:jc w:val="left"/>
        <w:rPr>
          <w:rFonts w:ascii="宋体" w:hAnsi="宋体" w:cs="宋体"/>
          <w:kern w:val="0"/>
          <w:sz w:val="18"/>
          <w:szCs w:val="18"/>
        </w:rPr>
        <w:sectPr w:rsidR="008C7DCB" w:rsidSect="008C7DCB">
          <w:type w:val="continuous"/>
          <w:pgSz w:w="11906" w:h="16838"/>
          <w:pgMar w:top="1440" w:right="1800" w:bottom="1440" w:left="1800" w:header="851" w:footer="992" w:gutter="0"/>
          <w:cols w:space="425"/>
          <w:docGrid w:type="lines" w:linePitch="312"/>
        </w:sect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58"/>
        <w:gridCol w:w="2880"/>
        <w:gridCol w:w="1510"/>
      </w:tblGrid>
      <w:tr w:rsidR="008C7DCB" w:rsidRPr="00A32910">
        <w:trPr>
          <w:trHeight w:val="170"/>
          <w:tblHeader/>
        </w:trPr>
        <w:tc>
          <w:tcPr>
            <w:tcW w:w="758" w:type="dxa"/>
            <w:shd w:val="clear" w:color="auto" w:fill="auto"/>
          </w:tcPr>
          <w:p w:rsidR="008C7DCB" w:rsidRPr="00A32910" w:rsidRDefault="008C7DCB" w:rsidP="008C7DCB">
            <w:pPr>
              <w:widowControl/>
              <w:spacing w:line="240" w:lineRule="auto"/>
              <w:ind w:firstLine="0"/>
              <w:jc w:val="center"/>
              <w:rPr>
                <w:rFonts w:ascii="宋体" w:hAnsi="宋体" w:cs="宋体"/>
                <w:b/>
                <w:kern w:val="0"/>
                <w:sz w:val="18"/>
                <w:szCs w:val="18"/>
              </w:rPr>
            </w:pPr>
            <w:r w:rsidRPr="00A32910">
              <w:rPr>
                <w:rFonts w:ascii="宋体" w:hAnsi="宋体" w:cs="宋体" w:hint="eastAsia"/>
                <w:b/>
                <w:kern w:val="0"/>
                <w:sz w:val="18"/>
                <w:szCs w:val="18"/>
              </w:rPr>
              <w:lastRenderedPageBreak/>
              <w:t>序号</w:t>
            </w:r>
          </w:p>
        </w:tc>
        <w:tc>
          <w:tcPr>
            <w:tcW w:w="2880" w:type="dxa"/>
            <w:shd w:val="clear" w:color="auto" w:fill="auto"/>
          </w:tcPr>
          <w:p w:rsidR="008C7DCB" w:rsidRPr="00A32910" w:rsidRDefault="008C7DCB" w:rsidP="008C7DCB">
            <w:pPr>
              <w:widowControl/>
              <w:spacing w:line="240" w:lineRule="auto"/>
              <w:ind w:firstLine="0"/>
              <w:jc w:val="center"/>
              <w:rPr>
                <w:rFonts w:ascii="宋体" w:hAnsi="宋体" w:cs="宋体"/>
                <w:b/>
                <w:bCs/>
                <w:kern w:val="0"/>
                <w:sz w:val="18"/>
                <w:szCs w:val="18"/>
              </w:rPr>
            </w:pPr>
            <w:r w:rsidRPr="00A32910">
              <w:rPr>
                <w:rFonts w:ascii="宋体" w:hAnsi="宋体" w:cs="宋体" w:hint="eastAsia"/>
                <w:b/>
                <w:bCs/>
                <w:kern w:val="0"/>
                <w:sz w:val="18"/>
                <w:szCs w:val="18"/>
              </w:rPr>
              <w:t>刊物名称</w:t>
            </w:r>
          </w:p>
        </w:tc>
        <w:tc>
          <w:tcPr>
            <w:tcW w:w="1510" w:type="dxa"/>
            <w:shd w:val="clear" w:color="auto" w:fill="auto"/>
            <w:noWrap/>
          </w:tcPr>
          <w:p w:rsidR="008C7DCB" w:rsidRPr="00A32910" w:rsidRDefault="008C7DCB" w:rsidP="008C7DCB">
            <w:pPr>
              <w:widowControl/>
              <w:spacing w:line="240" w:lineRule="auto"/>
              <w:ind w:firstLine="0"/>
              <w:jc w:val="center"/>
              <w:rPr>
                <w:rFonts w:ascii="宋体" w:hAnsi="宋体" w:cs="宋体"/>
                <w:b/>
                <w:bCs/>
                <w:kern w:val="0"/>
                <w:sz w:val="18"/>
                <w:szCs w:val="18"/>
              </w:rPr>
            </w:pPr>
            <w:r w:rsidRPr="00A32910">
              <w:rPr>
                <w:rFonts w:ascii="宋体" w:hAnsi="宋体" w:cs="宋体" w:hint="eastAsia"/>
                <w:b/>
                <w:bCs/>
                <w:kern w:val="0"/>
                <w:sz w:val="18"/>
                <w:szCs w:val="18"/>
              </w:rPr>
              <w:t>起算时间</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安徽大学学报（哲社版）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安徽师范大学学报（人文社科版）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安徽史学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保险研究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北京大学教育评论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北京电影学院学报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北京工商大学学报（社科版）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北京交通大学学报（社科版）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北京林业大学学报（社科版）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北京行政学院学报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比较法研究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编辑学报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编辑学刊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编辑之友</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财经科学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17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财经理论与实践</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财经论丛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财经问题研究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财经研究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财贸经济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财贸研究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产业经济研究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长江流域资源与环境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成都体育学院学报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城市发展研究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城市规划</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城市规划学刊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城市问题</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出版发行研究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出版科学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大连理工大学学报（社科版）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大学教育科学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大学图书馆学报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当代财经</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当代传播</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当代电影</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当代法学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当代经济科学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当代经济研究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当代青年研究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当代世界社会主义问题</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当代世界与社会主义</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当代文坛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当代语言学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当代中国史研究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当代作家评论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党的文献</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党史研究与教学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档案学通讯</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档案学研究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道德与文明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德国研究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地域研究与开发</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电化教育研究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电视研究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电影艺术</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58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电子知识产权</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调研世界</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东北大学学报（社科版）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东北师大学报（哲社版）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东北亚论坛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东南大学学报（哲学社科版）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东南文化</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东南学术</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东南亚研究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东南亚纵横</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东岳论丛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69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敦煌学辑刊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敦煌研究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俄罗斯文艺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俄罗斯研究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俄罗斯中亚东欧研究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法商研究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法学家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法学论坛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法学评论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79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法学杂志</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法制与社会发展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方言</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福建论坛（人文社科版）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福建师范大学学报（哲学社科版）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福州大学学报（哲学社科版）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妇女研究论丛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复旦教育论坛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改革</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干旱区资源与环境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89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甘肃社会科学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甘肃政法学院学报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高等工程教育研究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高教探索</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公共管理学报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管理工程学报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管理科学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管理评论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管理现代化</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98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管理学报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99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管子学刊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广东社会科学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广西民族学院学报（哲社版）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广西民族研究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贵州民族研究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贵州社会科学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国际城市规划</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国际观察</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国际经济合作</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国际经济评论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109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国际经贸探索</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国际贸易</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国际新闻界</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国际政治研究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国家教育行政学院学报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国家图书馆学刊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国家行政学院学报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国外理论动态</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国外外语教学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119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国外文学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海南大学学报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汉语学习</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杭州师范学院学报（社科版）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和平与发展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河北大学学报（哲社版）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河北法学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河北学刊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河南大学学报（社科版）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河南师范大学学报（哲社版）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129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黑龙江民族丛刊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红楼梦学刊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宏观经济管理</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宏观经济研究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湖北大学学报（哲学社科版）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湖南大学学报（社科版）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湖南师范大学社会科学学报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华东经济管理</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华东师范大学学报（教科版）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华东师范大学学报（哲社版）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139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华东政法大学学报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2005.05.01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140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华南农业大学学报（社科版）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华南师范大学学报（社科版）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华侨华人历史研究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华夏考古</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华中科技大学学报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华中师范大学学报（人文社科版）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环境保护</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环球法律评论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黄钟：武汉音乐学院学报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149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回族研究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暨南学报（哲社版）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江海学刊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江汉考古</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江汉论坛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江淮论坛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江苏高教</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江苏社会科学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江苏行政学院学报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江西社会科学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159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交响</w:t>
            </w:r>
            <w:r w:rsidRPr="00D657C0">
              <w:rPr>
                <w:kern w:val="0"/>
                <w:sz w:val="18"/>
                <w:szCs w:val="18"/>
              </w:rPr>
              <w:t>(</w:t>
            </w:r>
            <w:r w:rsidRPr="00D657C0">
              <w:rPr>
                <w:rFonts w:ascii="宋体" w:hAnsi="宋体" w:cs="宋体" w:hint="eastAsia"/>
                <w:kern w:val="0"/>
                <w:sz w:val="18"/>
                <w:szCs w:val="18"/>
              </w:rPr>
              <w:t>西安音乐学院学报</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教师教育研究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教学与研究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教育发展研究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教育科学研究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教育理论与实践</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教育信息化</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169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教育研究与实验</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教育与现代化</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解放军外国语学院学报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金融论坛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晋阳学刊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经济导刊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经济地理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经济经纬</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经济理论与经济管理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179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经济社会体制比较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181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经济体制改革</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经济问题</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经济问题探索</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经济与管理研究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经济纵横</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开发研究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开放教育研究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开放时代</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189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抗日战争研究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考古学报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考古与文物</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科技管理研究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科技进步与对策</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科技与出版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科学·经济·社会</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科学对社会的影响</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科学管理研究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科学技术哲学研究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199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科学社会主义</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科学学与科学技术管理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科研管理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课程·教材·教法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孔子研究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拉丁美洲研究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兰州大学学报（社科版）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理论前沿</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理论探讨</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理论与改革</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历史档案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历史教学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历史教学问题</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林业经济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鲁迅研究月刊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旅游科学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旅游学刊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伦理学研究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马克思主义研究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219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毛泽东邓小平理论研究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毛泽东思想研究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美国研究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222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民国档案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民俗研究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民族教育研究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民族文学研究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民族艺术</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民族艺术研究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民族语文</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229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明清小说研究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内蒙古大学学报（人文社科版）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内蒙古社会科学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南方经济</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南方人口</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南方文坛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南京农业大学学报（社科版）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南京社会科学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南京师大学报（社科版）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南京艺术学院学报（音乐与表演版）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239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南开经济研究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南亚研究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南亚研究季刊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南洋问题研究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宁夏大学学报（人文社科版）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宁夏社会科学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农业技术经济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欧洲研究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齐鲁学刊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青海社会科学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249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青年研究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清华大学教育研究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清华大学学报（哲社版）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清史研究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情报科学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情报理论与实践</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情报学报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情报杂志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情报资料工作（中国社会科学信息学会会刊）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求实</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259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求是学刊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求索</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261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全球教育展望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人口学刊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人口与发展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人口与经济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人民音乐</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人文地理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人文杂志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日本学刊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269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日本研究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软科学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30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山东大学学报</w:t>
            </w:r>
            <w:r w:rsidRPr="00D657C0">
              <w:rPr>
                <w:kern w:val="0"/>
                <w:sz w:val="18"/>
                <w:szCs w:val="18"/>
              </w:rPr>
              <w:t>(</w:t>
            </w:r>
            <w:r w:rsidRPr="00D657C0">
              <w:rPr>
                <w:rFonts w:ascii="宋体" w:hAnsi="宋体" w:cs="宋体" w:hint="eastAsia"/>
                <w:kern w:val="0"/>
                <w:sz w:val="18"/>
                <w:szCs w:val="18"/>
              </w:rPr>
              <w:t>哲学社科版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山东社会科学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山西财经大学学报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山西大学学报（哲社版）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陕西师范大学学报（哲社版）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商业经济与管理</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商业研究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上海财经大学学报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279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上海大学学报（社科版）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上海交通大学学报</w:t>
            </w:r>
            <w:r w:rsidRPr="00D657C0">
              <w:rPr>
                <w:kern w:val="0"/>
                <w:sz w:val="18"/>
                <w:szCs w:val="18"/>
              </w:rPr>
              <w:t>(</w:t>
            </w:r>
            <w:r w:rsidRPr="00D657C0">
              <w:rPr>
                <w:rFonts w:ascii="宋体" w:hAnsi="宋体" w:cs="宋体" w:hint="eastAsia"/>
                <w:kern w:val="0"/>
                <w:sz w:val="18"/>
                <w:szCs w:val="18"/>
              </w:rPr>
              <w:t>哲学社科版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上海教育科研</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上海金融</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上海经济研究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上海师范大学学报</w:t>
            </w:r>
            <w:r w:rsidRPr="00D657C0">
              <w:rPr>
                <w:kern w:val="0"/>
                <w:sz w:val="18"/>
                <w:szCs w:val="18"/>
              </w:rPr>
              <w:t>(</w:t>
            </w:r>
            <w:r w:rsidRPr="00D657C0">
              <w:rPr>
                <w:rFonts w:ascii="宋体" w:hAnsi="宋体" w:cs="宋体" w:hint="eastAsia"/>
                <w:kern w:val="0"/>
                <w:sz w:val="18"/>
                <w:szCs w:val="18"/>
              </w:rPr>
              <w:t>哲学社科版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上海体育学院学报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上海行政学院学报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289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社会科学辑刊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社会科学家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社会科学研究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社会科学战线</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社会主义研究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涉外税务</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深圳大学学报（人文社科版）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生产力研究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生态经济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生态与农村环境学报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299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史林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史学集刊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史学史研究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302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史学月刊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世界汉语教学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世界经济文汇</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世界经济研究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世界经济与政治</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世界经济与政治论坛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世界哲学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309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世界宗教文化</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首都师范大学学报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数理统计与管理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税务与经济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思想理论教育导刊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思想战线：云南大学人文社会科学学报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四川大学学报（哲社版）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四川师范大学学报（哲社版）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苏州大学学报（哲社版）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台湾研究集刊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319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太平洋学报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探索与争鸣</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体育学刊</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体育与科学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天府新论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天津大学学报（社科版）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天津社会科学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天津师范大学学报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天津体育学院学报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同济大学学报（社科版）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329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统计与决策</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统计与信息论坛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图书馆工作与研究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图书馆建设</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图书馆理论与实践</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图书馆学研究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图书馆杂志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图书情报工作</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339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图书情报知识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图书与情报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外国教育研究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342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外国经济与管理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外国文学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外国文学研究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外国中小学教育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外交评论</w:t>
            </w:r>
            <w:r w:rsidRPr="00D657C0">
              <w:rPr>
                <w:kern w:val="0"/>
                <w:sz w:val="18"/>
                <w:szCs w:val="18"/>
              </w:rPr>
              <w:t>(</w:t>
            </w:r>
            <w:r w:rsidRPr="00D657C0">
              <w:rPr>
                <w:rFonts w:ascii="宋体" w:hAnsi="宋体" w:cs="宋体" w:hint="eastAsia"/>
                <w:kern w:val="0"/>
                <w:sz w:val="18"/>
                <w:szCs w:val="18"/>
              </w:rPr>
              <w:t>外交学院学报</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外语电化教学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349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外语界</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外语与外语教学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未来与发展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文史</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文物</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文献</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文艺理论研究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文艺理论与批评</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359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文艺争鸣</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武汉大学学报（人文科学版）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武汉大学学报（哲学社科版）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武汉理工大学学报（社科版）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武汉体育学院学报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西安交通大学学报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西安体育学院学报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西北大学学报（哲社版）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西北第二民族学院学报（哲学社科版）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西北民族研究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369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西北人口</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西北师大学报</w:t>
            </w:r>
            <w:r w:rsidRPr="00D657C0">
              <w:rPr>
                <w:kern w:val="0"/>
                <w:sz w:val="18"/>
                <w:szCs w:val="18"/>
              </w:rPr>
              <w:t>(</w:t>
            </w:r>
            <w:r w:rsidRPr="00D657C0">
              <w:rPr>
                <w:rFonts w:ascii="宋体" w:hAnsi="宋体" w:cs="宋体" w:hint="eastAsia"/>
                <w:kern w:val="0"/>
                <w:sz w:val="18"/>
                <w:szCs w:val="18"/>
              </w:rPr>
              <w:t>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西藏研究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西南大学学报（人文社科版）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西南民族大学学报（人文社科版）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西亚非洲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西域研究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戏剧艺术</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现代财经：天津财经学院学报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现代传播：中国传媒大学学报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379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现代大学教育</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现代管理科学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现代国际关系</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382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现代教育技术</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现代经济探讨</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现代日本经济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现代图书情报技术</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现代外语</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现代远距离教育</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现代哲学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389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湘潭大学学报（哲学社科版）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消费经济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小说评论</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心理发展与教育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心理科学进展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心理学探新</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心理与行为研究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新疆社会科学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新视野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新文学史料</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399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新闻记者</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新闻界</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行政法学研究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学海</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学术交流</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学术界</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学术论坛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学术探索</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学术研究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学位与研究生教育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409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学习与探索</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亚太经济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烟台大学学报（哲学社科版）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研究与发展管理</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音乐探索</w:t>
            </w:r>
            <w:r w:rsidRPr="00D657C0">
              <w:rPr>
                <w:kern w:val="0"/>
                <w:sz w:val="18"/>
                <w:szCs w:val="18"/>
              </w:rPr>
              <w:t>(</w:t>
            </w:r>
            <w:r w:rsidRPr="00D657C0">
              <w:rPr>
                <w:rFonts w:ascii="宋体" w:hAnsi="宋体" w:cs="宋体" w:hint="eastAsia"/>
                <w:kern w:val="0"/>
                <w:sz w:val="18"/>
                <w:szCs w:val="18"/>
              </w:rPr>
              <w:t>四川音乐学院学报</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音乐艺术：上海音乐学院学报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应用心理学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语文研究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语言教学与研究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语言科学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419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语言文字应用</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语言研究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预测</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远程教育杂志</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423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云南大学学报（社科版）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2010.01.01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云南民族大学学报（哲社版）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云南社会科学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云南师范大学学报</w:t>
            </w:r>
            <w:r w:rsidRPr="00D657C0">
              <w:rPr>
                <w:kern w:val="0"/>
                <w:sz w:val="18"/>
                <w:szCs w:val="18"/>
              </w:rPr>
              <w:t>(</w:t>
            </w:r>
            <w:r w:rsidRPr="00D657C0">
              <w:rPr>
                <w:rFonts w:ascii="宋体" w:hAnsi="宋体" w:cs="宋体" w:hint="eastAsia"/>
                <w:kern w:val="0"/>
                <w:sz w:val="18"/>
                <w:szCs w:val="18"/>
              </w:rPr>
              <w:t>哲学社科版</w:t>
            </w:r>
            <w:r w:rsidRPr="00D657C0">
              <w:rPr>
                <w:kern w:val="0"/>
                <w:sz w:val="18"/>
                <w:szCs w:val="18"/>
              </w:rPr>
              <w:t>)</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浙江大学学报（人文社科版）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浙江社会科学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429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浙江学刊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浙江艺术职业学院学报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证券市场导报</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郑州大学学报（哲社版）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政治与法律</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知识产权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中共中央党校学报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中国版权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中国比较文学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中国边疆史地研究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439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中国藏学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中国出版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中国大学教学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中国地方志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中国地质大学学报（社科版）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中国电化教育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中国电视</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中国俄语教学</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中国翻译</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中国高等教育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449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中国高教研究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中国管理科学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中国国情国力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中国教育学刊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中国金融</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中国经济问题</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中国科技论坛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中国科技期刊研究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中国历史地理论丛</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中国历史文物</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459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中国临床心理学杂志</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中国流通经济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中国农村观察</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中国农村经济</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中国农史</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lastRenderedPageBreak/>
              <w:t>464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中国农业大学学报（社科版）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中国青年研究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中国青年政治学院学报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中国人口·资源与环境</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中国人口科学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469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中国人力资源开发</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中国软科学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中国社会经济史研究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中国社会科学院研究生院学报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中国史研究动态</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中国书法</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中国特色社会主义研究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中国特殊教育</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中国体育科技</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中国统计</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479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中国图书馆学报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中国图书评论</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中国土地科学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中国外语</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中国文化研究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中国文学研究</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中国现代文学研究丛刊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中国心理卫生杂志</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中国刑事法杂志</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2005.01.01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中国音乐</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489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中国远程教育</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2006.01.01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中国宗教</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中华文史论丛</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中南财经政法大学学报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中南民族大学学报（人文社科版）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中山大学学报（社科版）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495</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中外法学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496</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中央财经大学学报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497</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中央民族大学学报（哲社版）</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498</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中央音乐学院学报</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499</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中州学刊</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500</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重庆大学学报（社科版）</w:t>
            </w:r>
          </w:p>
        </w:tc>
        <w:tc>
          <w:tcPr>
            <w:tcW w:w="1510"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2008.01.01</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501</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周易研究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502</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资源科学</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503</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自然辩证法研究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kern w:val="0"/>
                <w:sz w:val="18"/>
                <w:szCs w:val="18"/>
              </w:rPr>
            </w:pPr>
            <w:r w:rsidRPr="00D657C0">
              <w:rPr>
                <w:kern w:val="0"/>
                <w:sz w:val="18"/>
                <w:szCs w:val="18"/>
              </w:rPr>
              <w:t>504</w:t>
            </w:r>
          </w:p>
        </w:tc>
        <w:tc>
          <w:tcPr>
            <w:tcW w:w="288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宗教学研究</w:t>
            </w:r>
          </w:p>
        </w:tc>
        <w:tc>
          <w:tcPr>
            <w:tcW w:w="1510" w:type="dxa"/>
            <w:shd w:val="clear" w:color="auto" w:fill="auto"/>
          </w:tcPr>
          <w:p w:rsidR="008C7DCB" w:rsidRPr="00D657C0" w:rsidRDefault="008C7DCB" w:rsidP="008C7DCB">
            <w:pPr>
              <w:widowControl/>
              <w:spacing w:line="240" w:lineRule="auto"/>
              <w:ind w:firstLine="0"/>
              <w:rPr>
                <w:rFonts w:ascii="宋体" w:hAnsi="宋体" w:cs="宋体"/>
                <w:kern w:val="0"/>
                <w:sz w:val="18"/>
                <w:szCs w:val="18"/>
              </w:rPr>
            </w:pPr>
            <w:r w:rsidRPr="00D657C0">
              <w:rPr>
                <w:rFonts w:ascii="宋体" w:hAnsi="宋体" w:cs="宋体" w:hint="eastAsia"/>
                <w:kern w:val="0"/>
                <w:sz w:val="18"/>
                <w:szCs w:val="18"/>
              </w:rPr>
              <w:t xml:space="preserve">　</w:t>
            </w: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rFonts w:hint="eastAsia"/>
                <w:kern w:val="0"/>
                <w:sz w:val="18"/>
                <w:szCs w:val="18"/>
              </w:rPr>
            </w:pPr>
          </w:p>
        </w:tc>
        <w:tc>
          <w:tcPr>
            <w:tcW w:w="2880" w:type="dxa"/>
            <w:shd w:val="clear" w:color="auto" w:fill="auto"/>
          </w:tcPr>
          <w:p w:rsidR="008C7DCB" w:rsidRPr="00D657C0" w:rsidRDefault="008C7DCB" w:rsidP="008C7DCB">
            <w:pPr>
              <w:widowControl/>
              <w:spacing w:line="240" w:lineRule="auto"/>
              <w:ind w:firstLine="0"/>
              <w:rPr>
                <w:rFonts w:ascii="宋体" w:hAnsi="宋体" w:cs="宋体" w:hint="eastAsia"/>
                <w:kern w:val="0"/>
                <w:sz w:val="18"/>
                <w:szCs w:val="18"/>
              </w:rPr>
            </w:pPr>
          </w:p>
        </w:tc>
        <w:tc>
          <w:tcPr>
            <w:tcW w:w="1510" w:type="dxa"/>
            <w:shd w:val="clear" w:color="auto" w:fill="auto"/>
          </w:tcPr>
          <w:p w:rsidR="008C7DCB" w:rsidRPr="00D657C0" w:rsidRDefault="008C7DCB" w:rsidP="008C7DCB">
            <w:pPr>
              <w:widowControl/>
              <w:spacing w:line="240" w:lineRule="auto"/>
              <w:ind w:firstLine="0"/>
              <w:rPr>
                <w:rFonts w:ascii="宋体" w:hAnsi="宋体" w:cs="宋体" w:hint="eastAsia"/>
                <w:kern w:val="0"/>
                <w:sz w:val="18"/>
                <w:szCs w:val="18"/>
              </w:rPr>
            </w:pPr>
          </w:p>
        </w:tc>
      </w:tr>
      <w:tr w:rsidR="008C7DCB" w:rsidRPr="00A32910">
        <w:trPr>
          <w:trHeight w:val="170"/>
        </w:trPr>
        <w:tc>
          <w:tcPr>
            <w:tcW w:w="758" w:type="dxa"/>
            <w:shd w:val="clear" w:color="auto" w:fill="auto"/>
          </w:tcPr>
          <w:p w:rsidR="008C7DCB" w:rsidRPr="00D657C0" w:rsidRDefault="008C7DCB" w:rsidP="008C7DCB">
            <w:pPr>
              <w:widowControl/>
              <w:spacing w:line="240" w:lineRule="auto"/>
              <w:ind w:firstLine="0"/>
              <w:rPr>
                <w:rFonts w:hint="eastAsia"/>
                <w:kern w:val="0"/>
                <w:sz w:val="18"/>
                <w:szCs w:val="18"/>
              </w:rPr>
            </w:pPr>
          </w:p>
        </w:tc>
        <w:tc>
          <w:tcPr>
            <w:tcW w:w="2880" w:type="dxa"/>
            <w:shd w:val="clear" w:color="auto" w:fill="auto"/>
          </w:tcPr>
          <w:p w:rsidR="008C7DCB" w:rsidRPr="00D657C0" w:rsidRDefault="008C7DCB" w:rsidP="008C7DCB">
            <w:pPr>
              <w:widowControl/>
              <w:spacing w:line="240" w:lineRule="auto"/>
              <w:ind w:firstLine="0"/>
              <w:rPr>
                <w:rFonts w:ascii="宋体" w:hAnsi="宋体" w:cs="宋体" w:hint="eastAsia"/>
                <w:kern w:val="0"/>
                <w:sz w:val="18"/>
                <w:szCs w:val="18"/>
              </w:rPr>
            </w:pPr>
          </w:p>
        </w:tc>
        <w:tc>
          <w:tcPr>
            <w:tcW w:w="1510" w:type="dxa"/>
            <w:shd w:val="clear" w:color="auto" w:fill="auto"/>
          </w:tcPr>
          <w:p w:rsidR="008C7DCB" w:rsidRPr="00D657C0" w:rsidRDefault="008C7DCB" w:rsidP="008C7DCB">
            <w:pPr>
              <w:widowControl/>
              <w:spacing w:line="240" w:lineRule="auto"/>
              <w:ind w:firstLine="0"/>
              <w:rPr>
                <w:rFonts w:ascii="宋体" w:hAnsi="宋体" w:cs="宋体" w:hint="eastAsia"/>
                <w:kern w:val="0"/>
                <w:sz w:val="18"/>
                <w:szCs w:val="18"/>
              </w:rPr>
            </w:pPr>
          </w:p>
        </w:tc>
      </w:tr>
    </w:tbl>
    <w:p w:rsidR="008C7DCB" w:rsidRDefault="008C7DCB" w:rsidP="008C7DCB">
      <w:pPr>
        <w:spacing w:line="240" w:lineRule="auto"/>
        <w:ind w:firstLine="0"/>
        <w:jc w:val="left"/>
        <w:sectPr w:rsidR="008C7DCB" w:rsidSect="008C7DCB">
          <w:type w:val="continuous"/>
          <w:pgSz w:w="11906" w:h="16838" w:code="9"/>
          <w:pgMar w:top="1440" w:right="851" w:bottom="1440" w:left="851" w:header="851" w:footer="992" w:gutter="0"/>
          <w:cols w:num="2" w:space="120"/>
          <w:docGrid w:type="lines" w:linePitch="312"/>
        </w:sectPr>
      </w:pPr>
    </w:p>
    <w:p w:rsidR="008C7DCB" w:rsidRPr="006D0E3A" w:rsidRDefault="008C7DCB" w:rsidP="008C7DCB">
      <w:pPr>
        <w:spacing w:before="120" w:after="120" w:line="500" w:lineRule="exact"/>
        <w:ind w:firstLine="0"/>
        <w:jc w:val="left"/>
        <w:rPr>
          <w:rFonts w:ascii="宋体" w:hAnsi="宋体" w:hint="eastAsia"/>
          <w:sz w:val="28"/>
          <w:szCs w:val="28"/>
        </w:rPr>
      </w:pPr>
      <w:r w:rsidRPr="006D0E3A">
        <w:rPr>
          <w:rFonts w:hint="eastAsia"/>
          <w:sz w:val="28"/>
          <w:szCs w:val="28"/>
        </w:rPr>
        <w:lastRenderedPageBreak/>
        <w:t>2</w:t>
      </w:r>
      <w:r w:rsidRPr="006D0E3A">
        <w:rPr>
          <w:rFonts w:hint="eastAsia"/>
          <w:sz w:val="28"/>
          <w:szCs w:val="28"/>
        </w:rPr>
        <w:t>．增列以下</w:t>
      </w:r>
      <w:r w:rsidRPr="006D0E3A">
        <w:rPr>
          <w:rFonts w:hint="eastAsia"/>
          <w:sz w:val="28"/>
          <w:szCs w:val="28"/>
        </w:rPr>
        <w:t>CSSCI</w:t>
      </w:r>
      <w:r w:rsidRPr="006D0E3A">
        <w:rPr>
          <w:rFonts w:hint="eastAsia"/>
          <w:sz w:val="28"/>
          <w:szCs w:val="28"/>
        </w:rPr>
        <w:t>来源集刊为文科二类核心学术刊物，</w:t>
      </w:r>
      <w:smartTag w:uri="urn:schemas-microsoft-com:office:smarttags" w:element="chsdate">
        <w:smartTagPr>
          <w:attr w:name="Year" w:val="2008"/>
          <w:attr w:name="Month" w:val="1"/>
          <w:attr w:name="Day" w:val="1"/>
          <w:attr w:name="IsLunarDate" w:val="False"/>
          <w:attr w:name="IsROCDate" w:val="False"/>
        </w:smartTagPr>
        <w:r w:rsidRPr="006D0E3A">
          <w:rPr>
            <w:rFonts w:hint="eastAsia"/>
            <w:sz w:val="28"/>
            <w:szCs w:val="28"/>
          </w:rPr>
          <w:t>2008</w:t>
        </w:r>
        <w:r w:rsidRPr="006D0E3A">
          <w:rPr>
            <w:rFonts w:hint="eastAsia"/>
            <w:sz w:val="28"/>
            <w:szCs w:val="28"/>
          </w:rPr>
          <w:t>年</w:t>
        </w:r>
        <w:r w:rsidRPr="006D0E3A">
          <w:rPr>
            <w:rFonts w:hint="eastAsia"/>
            <w:sz w:val="28"/>
            <w:szCs w:val="28"/>
          </w:rPr>
          <w:t>1</w:t>
        </w:r>
        <w:r w:rsidRPr="006D0E3A">
          <w:rPr>
            <w:rFonts w:hint="eastAsia"/>
            <w:sz w:val="28"/>
            <w:szCs w:val="28"/>
          </w:rPr>
          <w:t>月</w:t>
        </w:r>
        <w:r w:rsidRPr="006D0E3A">
          <w:rPr>
            <w:rFonts w:hint="eastAsia"/>
            <w:sz w:val="28"/>
            <w:szCs w:val="28"/>
          </w:rPr>
          <w:t>1</w:t>
        </w:r>
        <w:r w:rsidRPr="006D0E3A">
          <w:rPr>
            <w:rFonts w:hint="eastAsia"/>
            <w:sz w:val="28"/>
            <w:szCs w:val="28"/>
          </w:rPr>
          <w:t>日</w:t>
        </w:r>
      </w:smartTag>
      <w:r w:rsidRPr="006D0E3A">
        <w:rPr>
          <w:rFonts w:hint="eastAsia"/>
          <w:sz w:val="28"/>
          <w:szCs w:val="28"/>
        </w:rPr>
        <w:t>起算（共</w:t>
      </w:r>
      <w:r w:rsidRPr="006D0E3A">
        <w:rPr>
          <w:rFonts w:hint="eastAsia"/>
          <w:sz w:val="28"/>
          <w:szCs w:val="28"/>
        </w:rPr>
        <w:t>86</w:t>
      </w:r>
      <w:r w:rsidRPr="006D0E3A">
        <w:rPr>
          <w:rFonts w:hint="eastAsia"/>
          <w:sz w:val="28"/>
          <w:szCs w:val="28"/>
        </w:rPr>
        <w:t>种）：</w:t>
      </w:r>
    </w:p>
    <w:p w:rsidR="008C7DCB" w:rsidRDefault="008C7DCB" w:rsidP="008C7DCB">
      <w:pPr>
        <w:widowControl/>
        <w:spacing w:line="240" w:lineRule="auto"/>
        <w:ind w:firstLine="0"/>
        <w:jc w:val="left"/>
        <w:rPr>
          <w:rFonts w:ascii="宋体" w:hAnsi="宋体" w:cs="宋体"/>
          <w:b/>
          <w:bCs/>
          <w:kern w:val="0"/>
          <w:sz w:val="18"/>
          <w:szCs w:val="18"/>
        </w:rPr>
        <w:sectPr w:rsidR="008C7DCB" w:rsidSect="008C7DCB">
          <w:type w:val="continuous"/>
          <w:pgSz w:w="11906" w:h="16838"/>
          <w:pgMar w:top="1361" w:right="1418" w:bottom="1361" w:left="1418" w:header="851" w:footer="992" w:gutter="0"/>
          <w:cols w:space="425"/>
          <w:docGrid w:type="lines" w:linePitch="312"/>
        </w:sectPr>
      </w:pPr>
    </w:p>
    <w:tbl>
      <w:tblPr>
        <w:tblW w:w="451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35"/>
        <w:gridCol w:w="3780"/>
      </w:tblGrid>
      <w:tr w:rsidR="008C7DCB" w:rsidRPr="00DD0D77">
        <w:trPr>
          <w:trHeight w:val="300"/>
          <w:tblHeader/>
        </w:trPr>
        <w:tc>
          <w:tcPr>
            <w:tcW w:w="735" w:type="dxa"/>
            <w:shd w:val="clear" w:color="auto" w:fill="auto"/>
            <w:noWrap/>
            <w:vAlign w:val="bottom"/>
          </w:tcPr>
          <w:p w:rsidR="008C7DCB" w:rsidRPr="00DD0D77" w:rsidRDefault="008C7DCB" w:rsidP="008C7DCB">
            <w:pPr>
              <w:widowControl/>
              <w:spacing w:line="240" w:lineRule="auto"/>
              <w:ind w:firstLine="0"/>
              <w:jc w:val="left"/>
              <w:rPr>
                <w:rFonts w:ascii="宋体" w:hAnsi="宋体" w:cs="宋体"/>
                <w:b/>
                <w:bCs/>
                <w:kern w:val="0"/>
                <w:sz w:val="18"/>
                <w:szCs w:val="18"/>
              </w:rPr>
            </w:pPr>
            <w:r w:rsidRPr="00DD0D77">
              <w:rPr>
                <w:rFonts w:ascii="宋体" w:hAnsi="宋体" w:cs="宋体" w:hint="eastAsia"/>
                <w:b/>
                <w:bCs/>
                <w:kern w:val="0"/>
                <w:sz w:val="18"/>
                <w:szCs w:val="18"/>
              </w:rPr>
              <w:lastRenderedPageBreak/>
              <w:t>序号</w:t>
            </w:r>
          </w:p>
        </w:tc>
        <w:tc>
          <w:tcPr>
            <w:tcW w:w="3780" w:type="dxa"/>
            <w:shd w:val="clear" w:color="auto" w:fill="auto"/>
            <w:noWrap/>
            <w:vAlign w:val="bottom"/>
          </w:tcPr>
          <w:p w:rsidR="008C7DCB" w:rsidRPr="00DD0D77" w:rsidRDefault="008C7DCB" w:rsidP="008C7DCB">
            <w:pPr>
              <w:widowControl/>
              <w:spacing w:line="240" w:lineRule="auto"/>
              <w:ind w:firstLine="0"/>
              <w:jc w:val="left"/>
              <w:rPr>
                <w:rFonts w:ascii="宋体" w:hAnsi="宋体" w:cs="宋体"/>
                <w:b/>
                <w:bCs/>
                <w:kern w:val="0"/>
                <w:sz w:val="18"/>
                <w:szCs w:val="18"/>
              </w:rPr>
            </w:pPr>
            <w:r w:rsidRPr="00DD0D77">
              <w:rPr>
                <w:rFonts w:ascii="宋体" w:hAnsi="宋体" w:cs="宋体" w:hint="eastAsia"/>
                <w:b/>
                <w:bCs/>
                <w:kern w:val="0"/>
                <w:sz w:val="18"/>
                <w:szCs w:val="18"/>
              </w:rPr>
              <w:t>刊 物 名 称</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505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北大法律评论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506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北大史学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507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北京大学中国古文献研究中心集刊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508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边疆考古研究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509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禅学研究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产业经济评论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词学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当代国外马克思主义评论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当代中国政治研究报告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东方丛刊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敦煌吐鲁番研究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法律方法</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复旦政治学评论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公共管理研究</w:t>
            </w:r>
            <w:r w:rsidRPr="00E355F6">
              <w:rPr>
                <w:rFonts w:hint="eastAsia"/>
                <w:kern w:val="0"/>
                <w:sz w:val="18"/>
                <w:szCs w:val="18"/>
              </w:rPr>
              <w:t xml:space="preserve"> </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519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古代文明</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古代文学理论研究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古典文献研究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古文字研究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国际关系评论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国际经济法学刊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国学研究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汉语史学报</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基督教文化学刊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暨南史学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529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经典与解释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经济法论丛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考古学集刊</w:t>
            </w:r>
            <w:r w:rsidRPr="00E355F6">
              <w:rPr>
                <w:rFonts w:hint="eastAsia"/>
                <w:kern w:val="0"/>
                <w:sz w:val="18"/>
                <w:szCs w:val="18"/>
              </w:rPr>
              <w:t xml:space="preserve"> </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lastRenderedPageBreak/>
              <w:t>532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跨文化对话</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历史地理</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马克思主义美学研究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马克思主义哲学研究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美国问题研究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民国研究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民间法</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539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民俗典籍文字研究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民俗学刊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南京大学法律评论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南开语言学刊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欧亚学刊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清华法学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清华法治论衡</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人权研究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社会科学评论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社会理论论丛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549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史学理论与史学史学刊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私法研究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宋史研究论丛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诉讼法学研究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唐研究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魏晋南北朝隋唐史资料</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文化研究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文化与诗学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文学理论前沿</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558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文学评论丛刊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lastRenderedPageBreak/>
              <w:t>559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问题</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武大国际法评论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西南边疆民族研究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戏曲研究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现代化研究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新闻与传播评论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刑法论丛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刑事法评论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行政法论丛</w:t>
            </w:r>
            <w:r w:rsidRPr="00E355F6">
              <w:rPr>
                <w:rFonts w:hint="eastAsia"/>
                <w:kern w:val="0"/>
                <w:sz w:val="18"/>
                <w:szCs w:val="18"/>
              </w:rPr>
              <w:t xml:space="preserve"> </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艺术史研究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569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英美文学研究论丛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犹太研究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语言学论丛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藏外佛教文献</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哲学门</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政治经济学评论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lastRenderedPageBreak/>
              <w:t>575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知识分子论丛</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制度经济学研究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中国会计评论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中国教育</w:t>
            </w:r>
            <w:r w:rsidRPr="00E355F6">
              <w:rPr>
                <w:rFonts w:hint="eastAsia"/>
                <w:kern w:val="0"/>
                <w:sz w:val="18"/>
                <w:szCs w:val="18"/>
              </w:rPr>
              <w:t>:</w:t>
            </w:r>
            <w:r w:rsidRPr="00E355F6">
              <w:rPr>
                <w:rFonts w:hint="eastAsia"/>
                <w:kern w:val="0"/>
                <w:sz w:val="18"/>
                <w:szCs w:val="18"/>
              </w:rPr>
              <w:t>研究与评论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579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中国教育法制评论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中国教育政策评论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581</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中国金融学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582</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中国媒体发展研究报告</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583</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中国农村研究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584</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中国社会形势分析与预测</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585</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中国诗歌研究</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586</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中国诗学</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587</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中国文化产业评论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588</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中国现象学与哲学评论</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589</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中华戏曲</w:t>
            </w:r>
          </w:p>
        </w:tc>
      </w:tr>
      <w:tr w:rsidR="008C7DCB" w:rsidRPr="00DD0D77">
        <w:trPr>
          <w:trHeight w:val="315"/>
        </w:trPr>
        <w:tc>
          <w:tcPr>
            <w:tcW w:w="735" w:type="dxa"/>
            <w:shd w:val="clear" w:color="auto" w:fill="auto"/>
            <w:noWrap/>
            <w:vAlign w:val="bottom"/>
          </w:tcPr>
          <w:p w:rsidR="008C7DCB" w:rsidRDefault="008C7DCB" w:rsidP="008C7DCB">
            <w:pPr>
              <w:ind w:firstLine="0"/>
              <w:jc w:val="left"/>
              <w:rPr>
                <w:sz w:val="18"/>
                <w:szCs w:val="18"/>
              </w:rPr>
            </w:pPr>
            <w:r>
              <w:rPr>
                <w:sz w:val="18"/>
                <w:szCs w:val="18"/>
              </w:rPr>
              <w:t>590</w:t>
            </w:r>
          </w:p>
        </w:tc>
        <w:tc>
          <w:tcPr>
            <w:tcW w:w="3780" w:type="dxa"/>
            <w:shd w:val="clear" w:color="auto" w:fill="auto"/>
          </w:tcPr>
          <w:p w:rsidR="008C7DCB" w:rsidRPr="00E355F6" w:rsidRDefault="008C7DCB" w:rsidP="008C7DCB">
            <w:pPr>
              <w:widowControl/>
              <w:spacing w:line="240" w:lineRule="auto"/>
              <w:ind w:firstLine="0"/>
              <w:jc w:val="left"/>
              <w:rPr>
                <w:kern w:val="0"/>
                <w:sz w:val="18"/>
                <w:szCs w:val="18"/>
              </w:rPr>
            </w:pPr>
            <w:r w:rsidRPr="00E355F6">
              <w:rPr>
                <w:rFonts w:hint="eastAsia"/>
                <w:kern w:val="0"/>
                <w:sz w:val="18"/>
                <w:szCs w:val="18"/>
              </w:rPr>
              <w:t>中外文化与文论</w:t>
            </w:r>
          </w:p>
        </w:tc>
      </w:tr>
    </w:tbl>
    <w:p w:rsidR="008C7DCB" w:rsidRDefault="008C7DCB" w:rsidP="008C7DCB">
      <w:pPr>
        <w:spacing w:line="240" w:lineRule="auto"/>
        <w:ind w:firstLine="0"/>
        <w:jc w:val="left"/>
        <w:rPr>
          <w:rFonts w:ascii="宋体" w:hAnsi="宋体"/>
          <w:sz w:val="18"/>
          <w:szCs w:val="18"/>
        </w:rPr>
        <w:sectPr w:rsidR="008C7DCB" w:rsidSect="008C7DCB">
          <w:type w:val="continuous"/>
          <w:pgSz w:w="11906" w:h="16838"/>
          <w:pgMar w:top="1361" w:right="1418" w:bottom="1361" w:left="1418" w:header="851" w:footer="992" w:gutter="0"/>
          <w:cols w:num="2" w:space="0"/>
          <w:docGrid w:type="lines" w:linePitch="312"/>
        </w:sectPr>
      </w:pPr>
    </w:p>
    <w:p w:rsidR="008C7DCB" w:rsidRPr="006D0E3A" w:rsidRDefault="008C7DCB" w:rsidP="008C7DCB">
      <w:pPr>
        <w:spacing w:before="120" w:after="120" w:line="280" w:lineRule="exact"/>
        <w:ind w:firstLine="0"/>
        <w:jc w:val="left"/>
        <w:rPr>
          <w:rFonts w:ascii="宋体" w:hAnsi="宋体" w:hint="eastAsia"/>
          <w:sz w:val="18"/>
          <w:szCs w:val="18"/>
        </w:rPr>
      </w:pPr>
    </w:p>
    <w:p w:rsidR="008C7DCB" w:rsidRPr="006D0E3A" w:rsidRDefault="008C7DCB" w:rsidP="008C7DCB">
      <w:pPr>
        <w:spacing w:before="120" w:after="120" w:line="500" w:lineRule="exact"/>
        <w:ind w:firstLine="0"/>
        <w:jc w:val="left"/>
        <w:rPr>
          <w:rFonts w:ascii="宋体" w:hAnsi="宋体" w:hint="eastAsia"/>
          <w:sz w:val="28"/>
          <w:szCs w:val="28"/>
        </w:rPr>
      </w:pPr>
      <w:r w:rsidRPr="006D0E3A">
        <w:rPr>
          <w:rFonts w:ascii="宋体" w:hAnsi="宋体" w:hint="eastAsia"/>
          <w:sz w:val="28"/>
          <w:szCs w:val="28"/>
        </w:rPr>
        <w:t>3. 增列以下刊物为文科二类核心学术刊物</w:t>
      </w:r>
      <w:r w:rsidRPr="006D0E3A">
        <w:rPr>
          <w:rFonts w:ascii="宋体" w:hAnsi="宋体" w:hint="eastAsia"/>
          <w:bCs/>
          <w:sz w:val="28"/>
          <w:szCs w:val="32"/>
        </w:rPr>
        <w:t>（共</w:t>
      </w:r>
      <w:r>
        <w:rPr>
          <w:rFonts w:hint="eastAsia"/>
          <w:bCs/>
          <w:sz w:val="28"/>
          <w:szCs w:val="32"/>
        </w:rPr>
        <w:t>11</w:t>
      </w:r>
      <w:r>
        <w:rPr>
          <w:rFonts w:hint="eastAsia"/>
          <w:bCs/>
          <w:sz w:val="28"/>
          <w:szCs w:val="32"/>
        </w:rPr>
        <w:t>种）</w:t>
      </w:r>
      <w:r w:rsidRPr="006D0E3A">
        <w:rPr>
          <w:rFonts w:ascii="宋体" w:hAnsi="宋体" w:hint="eastAsia"/>
          <w:sz w:val="28"/>
          <w:szCs w:val="28"/>
        </w:rPr>
        <w:t>：</w:t>
      </w:r>
    </w:p>
    <w:p w:rsidR="008C7DCB" w:rsidRDefault="008C7DCB" w:rsidP="008C7DCB">
      <w:pPr>
        <w:widowControl/>
        <w:spacing w:line="240" w:lineRule="auto"/>
        <w:ind w:firstLine="0"/>
        <w:jc w:val="left"/>
        <w:rPr>
          <w:rFonts w:ascii="宋体" w:hAnsi="宋体" w:cs="宋体"/>
          <w:b/>
          <w:bCs/>
          <w:kern w:val="0"/>
          <w:sz w:val="18"/>
          <w:szCs w:val="18"/>
        </w:rPr>
        <w:sectPr w:rsidR="008C7DCB" w:rsidSect="008C7DCB">
          <w:type w:val="continuous"/>
          <w:pgSz w:w="11906" w:h="16838"/>
          <w:pgMar w:top="1361" w:right="1418" w:bottom="1361" w:left="1418" w:header="851" w:footer="992" w:gutter="0"/>
          <w:cols w:space="425"/>
          <w:docGrid w:type="lines" w:linePitch="312"/>
        </w:sectPr>
      </w:pPr>
    </w:p>
    <w:tbl>
      <w:tblPr>
        <w:tblW w:w="4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5"/>
        <w:gridCol w:w="3738"/>
      </w:tblGrid>
      <w:tr w:rsidR="008C7DCB" w:rsidRPr="00E355F6">
        <w:trPr>
          <w:trHeight w:val="465"/>
          <w:tblHeader/>
          <w:jc w:val="center"/>
        </w:trPr>
        <w:tc>
          <w:tcPr>
            <w:tcW w:w="915" w:type="dxa"/>
            <w:shd w:val="clear" w:color="auto" w:fill="auto"/>
            <w:vAlign w:val="bottom"/>
          </w:tcPr>
          <w:p w:rsidR="008C7DCB" w:rsidRPr="00E355F6" w:rsidRDefault="008C7DCB" w:rsidP="008C7DCB">
            <w:pPr>
              <w:widowControl/>
              <w:spacing w:line="240" w:lineRule="auto"/>
              <w:ind w:firstLine="0"/>
              <w:jc w:val="left"/>
              <w:rPr>
                <w:rFonts w:ascii="宋体" w:hAnsi="宋体" w:cs="宋体"/>
                <w:b/>
                <w:bCs/>
                <w:kern w:val="0"/>
                <w:sz w:val="18"/>
                <w:szCs w:val="18"/>
              </w:rPr>
            </w:pPr>
            <w:r w:rsidRPr="00E355F6">
              <w:rPr>
                <w:rFonts w:ascii="宋体" w:hAnsi="宋体" w:cs="宋体" w:hint="eastAsia"/>
                <w:b/>
                <w:bCs/>
                <w:kern w:val="0"/>
                <w:sz w:val="18"/>
                <w:szCs w:val="18"/>
              </w:rPr>
              <w:lastRenderedPageBreak/>
              <w:t>序号</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b/>
                <w:bCs/>
                <w:kern w:val="0"/>
                <w:sz w:val="18"/>
                <w:szCs w:val="18"/>
              </w:rPr>
            </w:pPr>
            <w:r w:rsidRPr="00E355F6">
              <w:rPr>
                <w:rFonts w:ascii="宋体" w:hAnsi="宋体" w:cs="宋体" w:hint="eastAsia"/>
                <w:b/>
                <w:bCs/>
                <w:kern w:val="0"/>
                <w:sz w:val="18"/>
                <w:szCs w:val="18"/>
              </w:rPr>
              <w:t>刊  物  名  称</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591</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大学财务经营研究</w:t>
            </w:r>
            <w:r>
              <w:rPr>
                <w:rFonts w:ascii="宋体" w:hAnsi="宋体" w:cs="宋体" w:hint="eastAsia"/>
                <w:kern w:val="0"/>
                <w:sz w:val="18"/>
                <w:szCs w:val="18"/>
              </w:rPr>
              <w:t>(</w:t>
            </w:r>
            <w:r w:rsidRPr="00E355F6">
              <w:rPr>
                <w:rFonts w:ascii="宋体" w:hAnsi="宋体" w:cs="宋体" w:hint="eastAsia"/>
                <w:kern w:val="0"/>
                <w:sz w:val="18"/>
                <w:szCs w:val="18"/>
              </w:rPr>
              <w:t>日本</w:t>
            </w:r>
            <w:r>
              <w:rPr>
                <w:rFonts w:ascii="宋体" w:hAnsi="宋体" w:cs="宋体" w:hint="eastAsia"/>
                <w:kern w:val="0"/>
                <w:sz w:val="18"/>
                <w:szCs w:val="18"/>
              </w:rPr>
              <w:t>)</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592</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法令月刊</w:t>
            </w:r>
            <w:r>
              <w:rPr>
                <w:rFonts w:ascii="宋体" w:hAnsi="宋体" w:cs="宋体" w:hint="eastAsia"/>
                <w:kern w:val="0"/>
                <w:sz w:val="18"/>
                <w:szCs w:val="18"/>
              </w:rPr>
              <w:t>(</w:t>
            </w:r>
            <w:r w:rsidRPr="00E355F6">
              <w:rPr>
                <w:rFonts w:ascii="宋体" w:hAnsi="宋体" w:cs="宋体" w:hint="eastAsia"/>
                <w:kern w:val="0"/>
                <w:sz w:val="18"/>
                <w:szCs w:val="18"/>
              </w:rPr>
              <w:t>中国台湾</w:t>
            </w:r>
            <w:r>
              <w:rPr>
                <w:rFonts w:ascii="宋体" w:hAnsi="宋体" w:cs="宋体" w:hint="eastAsia"/>
                <w:kern w:val="0"/>
                <w:sz w:val="18"/>
                <w:szCs w:val="18"/>
              </w:rPr>
              <w:t>)</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593</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法学研究</w:t>
            </w:r>
            <w:r>
              <w:rPr>
                <w:rFonts w:ascii="宋体" w:hAnsi="宋体" w:cs="宋体" w:hint="eastAsia"/>
                <w:kern w:val="0"/>
                <w:sz w:val="18"/>
                <w:szCs w:val="18"/>
              </w:rPr>
              <w:t>(</w:t>
            </w:r>
            <w:r w:rsidRPr="00E355F6">
              <w:rPr>
                <w:rFonts w:ascii="宋体" w:hAnsi="宋体" w:cs="宋体" w:hint="eastAsia"/>
                <w:kern w:val="0"/>
                <w:sz w:val="18"/>
                <w:szCs w:val="18"/>
              </w:rPr>
              <w:t>中国台湾</w:t>
            </w:r>
            <w:r>
              <w:rPr>
                <w:rFonts w:ascii="宋体" w:hAnsi="宋体" w:cs="宋体" w:hint="eastAsia"/>
                <w:kern w:val="0"/>
                <w:sz w:val="18"/>
                <w:szCs w:val="18"/>
              </w:rPr>
              <w:t>)</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594</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美术研究</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595</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日本学论坛</w:t>
            </w:r>
            <w:r>
              <w:rPr>
                <w:rFonts w:ascii="宋体" w:hAnsi="宋体" w:cs="宋体" w:hint="eastAsia"/>
                <w:kern w:val="0"/>
                <w:sz w:val="18"/>
                <w:szCs w:val="18"/>
              </w:rPr>
              <w:t>(</w:t>
            </w:r>
            <w:r w:rsidRPr="00E355F6">
              <w:rPr>
                <w:rFonts w:ascii="宋体" w:hAnsi="宋体" w:cs="宋体" w:hint="eastAsia"/>
                <w:kern w:val="0"/>
                <w:sz w:val="18"/>
                <w:szCs w:val="18"/>
              </w:rPr>
              <w:t>日本</w:t>
            </w:r>
            <w:r>
              <w:rPr>
                <w:rFonts w:ascii="宋体" w:hAnsi="宋体" w:cs="宋体" w:hint="eastAsia"/>
                <w:kern w:val="0"/>
                <w:sz w:val="18"/>
                <w:szCs w:val="18"/>
              </w:rPr>
              <w:t>)</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596</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外语与外语教学</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lastRenderedPageBreak/>
              <w:t>597</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现代广告</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598</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语文建设通讯</w:t>
            </w:r>
            <w:r>
              <w:rPr>
                <w:rFonts w:ascii="宋体" w:hAnsi="宋体" w:cs="宋体" w:hint="eastAsia"/>
                <w:kern w:val="0"/>
                <w:sz w:val="18"/>
                <w:szCs w:val="18"/>
              </w:rPr>
              <w:t>(</w:t>
            </w:r>
            <w:r w:rsidRPr="00E355F6">
              <w:rPr>
                <w:rFonts w:ascii="宋体" w:hAnsi="宋体" w:cs="宋体" w:hint="eastAsia"/>
                <w:kern w:val="0"/>
                <w:sz w:val="18"/>
                <w:szCs w:val="18"/>
              </w:rPr>
              <w:t>中国香港</w:t>
            </w:r>
            <w:r>
              <w:rPr>
                <w:rFonts w:ascii="宋体" w:hAnsi="宋体" w:cs="宋体" w:hint="eastAsia"/>
                <w:kern w:val="0"/>
                <w:sz w:val="18"/>
                <w:szCs w:val="18"/>
              </w:rPr>
              <w:t>)</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599</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装饰</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600</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Saul Bellow Journal</w:t>
            </w:r>
            <w:r>
              <w:rPr>
                <w:rFonts w:ascii="宋体" w:hAnsi="宋体" w:cs="宋体" w:hint="eastAsia"/>
                <w:kern w:val="0"/>
                <w:sz w:val="18"/>
                <w:szCs w:val="18"/>
              </w:rPr>
              <w:t>(英国)</w:t>
            </w:r>
          </w:p>
        </w:tc>
      </w:tr>
      <w:tr w:rsidR="008C7DCB" w:rsidRPr="00E355F6">
        <w:trPr>
          <w:trHeight w:val="300"/>
          <w:jc w:val="center"/>
        </w:trPr>
        <w:tc>
          <w:tcPr>
            <w:tcW w:w="915" w:type="dxa"/>
            <w:shd w:val="clear" w:color="auto" w:fill="auto"/>
            <w:vAlign w:val="bottom"/>
          </w:tcPr>
          <w:p w:rsidR="008C7DCB" w:rsidRDefault="008C7DCB" w:rsidP="008C7DCB">
            <w:pPr>
              <w:ind w:firstLine="0"/>
              <w:jc w:val="left"/>
              <w:rPr>
                <w:sz w:val="18"/>
                <w:szCs w:val="18"/>
              </w:rPr>
            </w:pPr>
            <w:r>
              <w:rPr>
                <w:sz w:val="18"/>
                <w:szCs w:val="18"/>
              </w:rPr>
              <w:t>601</w:t>
            </w: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kern w:val="0"/>
                <w:sz w:val="18"/>
                <w:szCs w:val="18"/>
              </w:rPr>
            </w:pPr>
            <w:r w:rsidRPr="00E355F6">
              <w:rPr>
                <w:rFonts w:ascii="宋体" w:hAnsi="宋体" w:cs="宋体" w:hint="eastAsia"/>
                <w:kern w:val="0"/>
                <w:sz w:val="18"/>
                <w:szCs w:val="18"/>
              </w:rPr>
              <w:t>SYNERGIE CHINE</w:t>
            </w:r>
            <w:r>
              <w:rPr>
                <w:rFonts w:ascii="宋体" w:hAnsi="宋体" w:cs="宋体" w:hint="eastAsia"/>
                <w:kern w:val="0"/>
                <w:sz w:val="18"/>
                <w:szCs w:val="18"/>
              </w:rPr>
              <w:t>(美国)</w:t>
            </w:r>
          </w:p>
        </w:tc>
      </w:tr>
      <w:tr w:rsidR="008C7DCB" w:rsidRPr="00E355F6">
        <w:trPr>
          <w:trHeight w:val="368"/>
          <w:jc w:val="center"/>
        </w:trPr>
        <w:tc>
          <w:tcPr>
            <w:tcW w:w="915" w:type="dxa"/>
            <w:shd w:val="clear" w:color="auto" w:fill="auto"/>
            <w:vAlign w:val="bottom"/>
          </w:tcPr>
          <w:p w:rsidR="008C7DCB" w:rsidRPr="00E355F6" w:rsidRDefault="008C7DCB" w:rsidP="008C7DCB">
            <w:pPr>
              <w:widowControl/>
              <w:spacing w:line="240" w:lineRule="auto"/>
              <w:ind w:firstLine="0"/>
              <w:jc w:val="left"/>
              <w:rPr>
                <w:kern w:val="0"/>
                <w:sz w:val="18"/>
                <w:szCs w:val="18"/>
              </w:rPr>
            </w:pPr>
          </w:p>
        </w:tc>
        <w:tc>
          <w:tcPr>
            <w:tcW w:w="3738" w:type="dxa"/>
            <w:shd w:val="clear" w:color="auto" w:fill="auto"/>
            <w:vAlign w:val="bottom"/>
          </w:tcPr>
          <w:p w:rsidR="008C7DCB" w:rsidRPr="00E355F6" w:rsidRDefault="008C7DCB" w:rsidP="008C7DCB">
            <w:pPr>
              <w:widowControl/>
              <w:spacing w:line="240" w:lineRule="auto"/>
              <w:ind w:firstLine="0"/>
              <w:jc w:val="left"/>
              <w:rPr>
                <w:rFonts w:ascii="宋体" w:hAnsi="宋体" w:cs="宋体" w:hint="eastAsia"/>
                <w:kern w:val="0"/>
                <w:sz w:val="18"/>
                <w:szCs w:val="18"/>
              </w:rPr>
            </w:pPr>
          </w:p>
        </w:tc>
      </w:tr>
    </w:tbl>
    <w:p w:rsidR="008C7DCB" w:rsidRDefault="008C7DCB" w:rsidP="008C7DCB">
      <w:pPr>
        <w:spacing w:line="500" w:lineRule="exact"/>
        <w:ind w:firstLine="0"/>
        <w:jc w:val="left"/>
        <w:rPr>
          <w:sz w:val="32"/>
          <w:szCs w:val="28"/>
        </w:rPr>
        <w:sectPr w:rsidR="008C7DCB" w:rsidSect="008C7DCB">
          <w:type w:val="continuous"/>
          <w:pgSz w:w="11906" w:h="16838"/>
          <w:pgMar w:top="1361" w:right="1418" w:bottom="1361" w:left="1418" w:header="851" w:footer="992" w:gutter="0"/>
          <w:cols w:num="2" w:space="240"/>
          <w:docGrid w:type="lines" w:linePitch="312"/>
        </w:sectPr>
      </w:pPr>
    </w:p>
    <w:p w:rsidR="008C7DCB" w:rsidRDefault="008C7DCB" w:rsidP="008C7DCB">
      <w:pPr>
        <w:spacing w:line="500" w:lineRule="exact"/>
        <w:ind w:firstLine="0"/>
        <w:jc w:val="left"/>
        <w:rPr>
          <w:rFonts w:hint="eastAsia"/>
          <w:sz w:val="32"/>
          <w:szCs w:val="28"/>
        </w:rPr>
      </w:pPr>
    </w:p>
    <w:p w:rsidR="008C7DCB" w:rsidRDefault="008C7DCB" w:rsidP="008C7DCB">
      <w:pPr>
        <w:spacing w:line="500" w:lineRule="exact"/>
        <w:ind w:firstLine="0"/>
        <w:jc w:val="left"/>
        <w:rPr>
          <w:rFonts w:hint="eastAsia"/>
          <w:sz w:val="32"/>
          <w:szCs w:val="28"/>
        </w:rPr>
      </w:pPr>
    </w:p>
    <w:p w:rsidR="008C7DCB" w:rsidRDefault="008C7DCB" w:rsidP="008C7DCB">
      <w:pPr>
        <w:spacing w:line="500" w:lineRule="exact"/>
        <w:ind w:firstLine="0"/>
        <w:jc w:val="center"/>
        <w:rPr>
          <w:rFonts w:hint="eastAsia"/>
          <w:sz w:val="32"/>
          <w:szCs w:val="28"/>
        </w:rPr>
      </w:pPr>
      <w:r w:rsidRPr="006D0E3A">
        <w:rPr>
          <w:rFonts w:hint="eastAsia"/>
          <w:sz w:val="32"/>
          <w:szCs w:val="28"/>
        </w:rPr>
        <w:t>二、理工科核心学术刊物</w:t>
      </w:r>
    </w:p>
    <w:p w:rsidR="008C7DCB" w:rsidRDefault="008C7DCB" w:rsidP="008C7DCB">
      <w:pPr>
        <w:spacing w:line="500" w:lineRule="exact"/>
        <w:ind w:firstLine="0"/>
        <w:jc w:val="center"/>
        <w:rPr>
          <w:rFonts w:hint="eastAsia"/>
          <w:sz w:val="32"/>
          <w:szCs w:val="28"/>
        </w:rPr>
      </w:pPr>
    </w:p>
    <w:p w:rsidR="008C7DCB" w:rsidRPr="006D0E3A" w:rsidRDefault="008C7DCB" w:rsidP="008C7DCB">
      <w:pPr>
        <w:spacing w:line="500" w:lineRule="exact"/>
        <w:ind w:firstLine="560"/>
        <w:rPr>
          <w:rFonts w:eastAsia="黑体" w:hint="eastAsia"/>
          <w:sz w:val="28"/>
          <w:szCs w:val="28"/>
        </w:rPr>
      </w:pPr>
      <w:r w:rsidRPr="006D0E3A">
        <w:rPr>
          <w:rFonts w:eastAsia="黑体" w:hint="eastAsia"/>
          <w:sz w:val="28"/>
          <w:szCs w:val="28"/>
        </w:rPr>
        <w:t>（一）理工科一类核心学术刊物</w:t>
      </w:r>
    </w:p>
    <w:p w:rsidR="008C7DCB" w:rsidRDefault="008C7DCB" w:rsidP="008C7DCB">
      <w:pPr>
        <w:spacing w:line="500" w:lineRule="exact"/>
        <w:ind w:firstLine="560"/>
        <w:rPr>
          <w:rFonts w:ascii="宋体" w:hAnsi="宋体" w:hint="eastAsia"/>
          <w:sz w:val="28"/>
          <w:szCs w:val="28"/>
        </w:rPr>
      </w:pPr>
      <w:r w:rsidRPr="006D0E3A">
        <w:rPr>
          <w:rFonts w:ascii="宋体" w:hAnsi="宋体" w:hint="eastAsia"/>
          <w:sz w:val="28"/>
          <w:szCs w:val="28"/>
        </w:rPr>
        <w:lastRenderedPageBreak/>
        <w:t>1</w:t>
      </w:r>
      <w:r w:rsidRPr="006D0E3A">
        <w:rPr>
          <w:rFonts w:ascii="宋体" w:hAnsi="宋体"/>
          <w:sz w:val="28"/>
          <w:szCs w:val="28"/>
        </w:rPr>
        <w:t>．</w:t>
      </w:r>
      <w:r w:rsidRPr="006D0E3A">
        <w:rPr>
          <w:rFonts w:ascii="宋体" w:hAnsi="宋体" w:hint="eastAsia"/>
          <w:sz w:val="28"/>
          <w:szCs w:val="32"/>
        </w:rPr>
        <w:t>被</w:t>
      </w:r>
      <w:r w:rsidRPr="006D0E3A">
        <w:rPr>
          <w:rFonts w:hint="eastAsia"/>
          <w:sz w:val="28"/>
          <w:szCs w:val="32"/>
        </w:rPr>
        <w:t>SCI</w:t>
      </w:r>
      <w:r w:rsidRPr="006D0E3A">
        <w:rPr>
          <w:rFonts w:hint="eastAsia"/>
          <w:sz w:val="28"/>
          <w:szCs w:val="32"/>
        </w:rPr>
        <w:t>、</w:t>
      </w:r>
      <w:r w:rsidRPr="006D0E3A">
        <w:rPr>
          <w:rFonts w:hint="eastAsia"/>
          <w:sz w:val="28"/>
          <w:szCs w:val="32"/>
        </w:rPr>
        <w:t>EI</w:t>
      </w:r>
      <w:r w:rsidRPr="006D0E3A">
        <w:rPr>
          <w:rFonts w:hint="eastAsia"/>
          <w:sz w:val="28"/>
          <w:szCs w:val="32"/>
        </w:rPr>
        <w:t>、</w:t>
      </w:r>
      <w:r w:rsidRPr="006D0E3A">
        <w:rPr>
          <w:rFonts w:hint="eastAsia"/>
          <w:sz w:val="28"/>
          <w:szCs w:val="32"/>
        </w:rPr>
        <w:t>ISTP</w:t>
      </w:r>
      <w:r w:rsidRPr="006D0E3A">
        <w:rPr>
          <w:rFonts w:hint="eastAsia"/>
          <w:sz w:val="28"/>
          <w:szCs w:val="32"/>
        </w:rPr>
        <w:t>和</w:t>
      </w:r>
      <w:r w:rsidRPr="006D0E3A">
        <w:rPr>
          <w:rFonts w:hint="eastAsia"/>
          <w:sz w:val="28"/>
          <w:szCs w:val="32"/>
        </w:rPr>
        <w:t>SSCI</w:t>
      </w:r>
      <w:r w:rsidRPr="006D0E3A">
        <w:rPr>
          <w:rFonts w:hint="eastAsia"/>
          <w:sz w:val="28"/>
          <w:szCs w:val="32"/>
        </w:rPr>
        <w:t>、</w:t>
      </w:r>
      <w:r w:rsidRPr="006D0E3A">
        <w:rPr>
          <w:rFonts w:hint="eastAsia"/>
          <w:sz w:val="28"/>
          <w:szCs w:val="32"/>
        </w:rPr>
        <w:t>A&amp;HCI</w:t>
      </w:r>
      <w:r w:rsidRPr="006D0E3A">
        <w:rPr>
          <w:rFonts w:hint="eastAsia"/>
          <w:sz w:val="28"/>
          <w:szCs w:val="32"/>
        </w:rPr>
        <w:t>、</w:t>
      </w:r>
      <w:r w:rsidRPr="006D0E3A">
        <w:rPr>
          <w:rFonts w:hint="eastAsia"/>
          <w:sz w:val="28"/>
          <w:szCs w:val="32"/>
        </w:rPr>
        <w:t>ISSHP</w:t>
      </w:r>
      <w:r w:rsidRPr="006D0E3A">
        <w:rPr>
          <w:rFonts w:ascii="宋体" w:hAnsi="宋体" w:hint="eastAsia"/>
          <w:sz w:val="28"/>
          <w:szCs w:val="32"/>
        </w:rPr>
        <w:t>收录的学术论文，</w:t>
      </w:r>
      <w:r w:rsidRPr="006D0E3A">
        <w:rPr>
          <w:rFonts w:ascii="宋体" w:hAnsi="宋体" w:hint="eastAsia"/>
          <w:sz w:val="28"/>
          <w:szCs w:val="28"/>
        </w:rPr>
        <w:t>均为理工科一类核心学术刊物论文。</w:t>
      </w:r>
    </w:p>
    <w:p w:rsidR="008C7DCB" w:rsidRDefault="008C7DCB" w:rsidP="008C7DCB">
      <w:pPr>
        <w:spacing w:line="500" w:lineRule="exact"/>
        <w:ind w:firstLine="560"/>
        <w:rPr>
          <w:rFonts w:ascii="宋体" w:hAnsi="宋体" w:hint="eastAsia"/>
          <w:sz w:val="28"/>
          <w:szCs w:val="28"/>
        </w:rPr>
      </w:pPr>
      <w:r w:rsidRPr="006D0E3A">
        <w:rPr>
          <w:rFonts w:ascii="宋体" w:hAnsi="宋体" w:hint="eastAsia"/>
          <w:sz w:val="28"/>
          <w:szCs w:val="28"/>
        </w:rPr>
        <w:t>2</w:t>
      </w:r>
      <w:r w:rsidRPr="006D0E3A">
        <w:rPr>
          <w:rFonts w:ascii="宋体" w:hAnsi="宋体"/>
          <w:sz w:val="28"/>
          <w:szCs w:val="28"/>
        </w:rPr>
        <w:t>．</w:t>
      </w:r>
      <w:r w:rsidRPr="006D0E3A">
        <w:rPr>
          <w:rFonts w:ascii="宋体" w:hAnsi="宋体" w:hint="eastAsia"/>
          <w:sz w:val="28"/>
          <w:szCs w:val="32"/>
        </w:rPr>
        <w:t>增列以下刊物为建筑学和医学学科一类核心学术刊物</w:t>
      </w:r>
      <w:r w:rsidRPr="006D0E3A">
        <w:rPr>
          <w:rFonts w:ascii="宋体" w:hAnsi="宋体" w:hint="eastAsia"/>
          <w:bCs/>
          <w:sz w:val="28"/>
          <w:szCs w:val="32"/>
        </w:rPr>
        <w:t>（共</w:t>
      </w:r>
      <w:r>
        <w:rPr>
          <w:rFonts w:hint="eastAsia"/>
          <w:bCs/>
          <w:sz w:val="28"/>
          <w:szCs w:val="32"/>
        </w:rPr>
        <w:t>76</w:t>
      </w:r>
      <w:r>
        <w:rPr>
          <w:rFonts w:hint="eastAsia"/>
          <w:bCs/>
          <w:sz w:val="28"/>
          <w:szCs w:val="32"/>
        </w:rPr>
        <w:t>种，</w:t>
      </w:r>
      <w:r w:rsidRPr="006D0E3A">
        <w:rPr>
          <w:rFonts w:ascii="宋体" w:hAnsi="宋体" w:hint="eastAsia"/>
          <w:bCs/>
          <w:sz w:val="28"/>
          <w:szCs w:val="32"/>
        </w:rPr>
        <w:t>其他学科为二类核心学术刊物）</w:t>
      </w:r>
      <w:r w:rsidRPr="006D0E3A">
        <w:rPr>
          <w:rFonts w:ascii="宋体" w:hAnsi="宋体" w:hint="eastAsia"/>
          <w:sz w:val="28"/>
          <w:szCs w:val="28"/>
        </w:rPr>
        <w:t>：</w:t>
      </w:r>
    </w:p>
    <w:p w:rsidR="008C7DCB" w:rsidRPr="00A538F9" w:rsidRDefault="008C7DCB" w:rsidP="008C7DCB">
      <w:pPr>
        <w:spacing w:line="200" w:lineRule="atLeast"/>
        <w:ind w:firstLine="0"/>
        <w:jc w:val="left"/>
        <w:rPr>
          <w:rFonts w:ascii="宋体" w:hAnsi="宋体" w:cs="宋体"/>
          <w:b/>
          <w:bCs/>
          <w:kern w:val="0"/>
          <w:sz w:val="20"/>
          <w:szCs w:val="20"/>
        </w:rPr>
        <w:sectPr w:rsidR="008C7DCB" w:rsidRPr="00A538F9" w:rsidSect="008C7DCB">
          <w:type w:val="continuous"/>
          <w:pgSz w:w="11906" w:h="16838"/>
          <w:pgMar w:top="1361" w:right="1418" w:bottom="1361" w:left="1418" w:header="851" w:footer="992" w:gutter="0"/>
          <w:cols w:space="720"/>
          <w:docGrid w:type="lines" w:linePitch="312"/>
        </w:sectPr>
      </w:pPr>
    </w:p>
    <w:p w:rsidR="008C7DCB" w:rsidRDefault="008C7DCB" w:rsidP="008C7DCB">
      <w:pPr>
        <w:widowControl/>
        <w:spacing w:line="200" w:lineRule="atLeast"/>
        <w:ind w:firstLine="0"/>
        <w:jc w:val="left"/>
        <w:rPr>
          <w:rFonts w:ascii="宋体" w:hAnsi="宋体" w:cs="宋体"/>
          <w:b/>
          <w:bCs/>
          <w:kern w:val="0"/>
          <w:sz w:val="20"/>
          <w:szCs w:val="20"/>
        </w:rPr>
        <w:sectPr w:rsidR="008C7DCB" w:rsidSect="008C7DCB">
          <w:type w:val="continuous"/>
          <w:pgSz w:w="11906" w:h="16838"/>
          <w:pgMar w:top="1361" w:right="1418" w:bottom="1361" w:left="1418" w:header="851" w:footer="992" w:gutter="0"/>
          <w:cols w:space="720"/>
          <w:docGrid w:type="lines" w:linePitch="312"/>
        </w:sectPr>
      </w:pPr>
    </w:p>
    <w:tbl>
      <w:tblPr>
        <w:tblW w:w="5038" w:type="pct"/>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0"/>
        <w:gridCol w:w="3656"/>
      </w:tblGrid>
      <w:tr w:rsidR="008C7DCB" w:rsidRPr="0064095C">
        <w:trPr>
          <w:trHeight w:val="423"/>
          <w:tblHeader/>
          <w:jc w:val="center"/>
        </w:trPr>
        <w:tc>
          <w:tcPr>
            <w:tcW w:w="1082"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b/>
                <w:bCs/>
                <w:kern w:val="0"/>
                <w:sz w:val="20"/>
                <w:szCs w:val="20"/>
              </w:rPr>
            </w:pPr>
            <w:r w:rsidRPr="0064095C">
              <w:rPr>
                <w:rFonts w:ascii="宋体" w:hAnsi="宋体" w:cs="宋体" w:hint="eastAsia"/>
                <w:b/>
                <w:bCs/>
                <w:kern w:val="0"/>
                <w:sz w:val="20"/>
                <w:szCs w:val="20"/>
              </w:rPr>
              <w:lastRenderedPageBreak/>
              <w:t>序号</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b/>
                <w:bCs/>
                <w:kern w:val="0"/>
                <w:sz w:val="20"/>
                <w:szCs w:val="20"/>
              </w:rPr>
            </w:pPr>
            <w:r w:rsidRPr="0064095C">
              <w:rPr>
                <w:rFonts w:ascii="宋体" w:hAnsi="宋体" w:cs="宋体" w:hint="eastAsia"/>
                <w:b/>
                <w:bCs/>
                <w:kern w:val="0"/>
                <w:sz w:val="20"/>
                <w:szCs w:val="20"/>
              </w:rPr>
              <w:t>刊 物 名 称</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rFonts w:hint="eastAsia"/>
                <w:kern w:val="0"/>
                <w:sz w:val="18"/>
                <w:szCs w:val="18"/>
              </w:rPr>
            </w:pPr>
            <w:r>
              <w:rPr>
                <w:rFonts w:hint="eastAsia"/>
                <w:kern w:val="0"/>
                <w:sz w:val="18"/>
                <w:szCs w:val="18"/>
              </w:rPr>
              <w:t>1</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城市规划</w:t>
            </w:r>
            <w:r>
              <w:rPr>
                <w:rFonts w:ascii="宋体" w:hAnsi="宋体" w:cs="宋体" w:hint="eastAsia"/>
                <w:kern w:val="0"/>
                <w:sz w:val="18"/>
                <w:szCs w:val="18"/>
              </w:rPr>
              <w:t xml:space="preserve"> </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2</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城市规划学刊</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3</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毒理学杂志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4</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光明中医</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5</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建筑学报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6</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解剖学报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7</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免疫学杂志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8</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生理学报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9</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新建筑</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10</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药物分析杂志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11</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药学学报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12</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营养学报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13</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中国病理生理杂志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14</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中国临床药学杂志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15</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中国生化药物杂志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16</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中国卫生统计</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17</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中国新药与临床杂志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18</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中国药理学通报</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19</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中国药物化学杂志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20</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中国药学杂志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21</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中国应用生理学杂志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22</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中国园林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23</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中国针灸</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24</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中国中西医结合杂志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25</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中国中药杂志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26</w:t>
            </w:r>
          </w:p>
        </w:tc>
        <w:tc>
          <w:tcPr>
            <w:tcW w:w="3918" w:type="pct"/>
            <w:shd w:val="clear" w:color="auto" w:fill="auto"/>
            <w:noWrap/>
            <w:vAlign w:val="bottom"/>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中国中医骨伤科杂志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27</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中华病理学杂志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28</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中华超声影像学杂志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29</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中华传染病杂志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30</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中华创伤杂志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31</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中华儿科杂志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32</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中华耳鼻咽喉头颈外科杂志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33</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中华放射学杂志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34</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中华风湿病学杂志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35</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中华妇产科杂志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lastRenderedPageBreak/>
              <w:t>36</w:t>
            </w:r>
          </w:p>
        </w:tc>
        <w:tc>
          <w:tcPr>
            <w:tcW w:w="3918" w:type="pct"/>
            <w:shd w:val="clear" w:color="auto" w:fill="auto"/>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中华肝胆外科杂志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37</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中华骨科杂志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00" w:firstLine="180"/>
              <w:jc w:val="left"/>
              <w:rPr>
                <w:kern w:val="0"/>
                <w:sz w:val="18"/>
                <w:szCs w:val="18"/>
              </w:rPr>
            </w:pPr>
            <w:r w:rsidRPr="0064095C">
              <w:rPr>
                <w:kern w:val="0"/>
                <w:sz w:val="18"/>
                <w:szCs w:val="18"/>
              </w:rPr>
              <w:t>38</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中华核医学杂志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39</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中华护理杂志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00" w:lineRule="atLeast"/>
              <w:ind w:firstLineChars="150" w:firstLine="270"/>
              <w:jc w:val="left"/>
              <w:rPr>
                <w:kern w:val="0"/>
                <w:sz w:val="18"/>
                <w:szCs w:val="18"/>
              </w:rPr>
            </w:pPr>
            <w:r w:rsidRPr="0064095C">
              <w:rPr>
                <w:kern w:val="0"/>
                <w:sz w:val="18"/>
                <w:szCs w:val="18"/>
              </w:rPr>
              <w:t>40</w:t>
            </w:r>
          </w:p>
        </w:tc>
        <w:tc>
          <w:tcPr>
            <w:tcW w:w="3918" w:type="pct"/>
            <w:shd w:val="clear" w:color="auto" w:fill="auto"/>
            <w:noWrap/>
          </w:tcPr>
          <w:p w:rsidR="008C7DCB" w:rsidRPr="0064095C" w:rsidRDefault="008C7DCB" w:rsidP="008C7DCB">
            <w:pPr>
              <w:widowControl/>
              <w:spacing w:line="200" w:lineRule="atLeast"/>
              <w:ind w:firstLine="0"/>
              <w:jc w:val="left"/>
              <w:rPr>
                <w:rFonts w:ascii="宋体" w:hAnsi="宋体" w:cs="宋体"/>
                <w:kern w:val="0"/>
                <w:sz w:val="18"/>
                <w:szCs w:val="18"/>
              </w:rPr>
            </w:pPr>
            <w:r w:rsidRPr="0064095C">
              <w:rPr>
                <w:rFonts w:ascii="宋体" w:hAnsi="宋体" w:cs="宋体" w:hint="eastAsia"/>
                <w:kern w:val="0"/>
                <w:sz w:val="18"/>
                <w:szCs w:val="18"/>
              </w:rPr>
              <w:t>中华急诊医学杂志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41</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中华检验医学杂志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42</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中华结核和呼吸杂志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43</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中华精神科杂志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44</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中华口腔医学杂志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45</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中华劳动卫生职业病杂志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46</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中华老年医学杂志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47</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中华流行病学杂志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48</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中华麻醉学杂志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49</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中华泌尿外科杂志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50</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中华内分泌代谢杂志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51</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中华内科杂志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52</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中华皮肤科杂志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53</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中华普通外科杂志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54</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中华器官移植杂志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55</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w:t>
            </w:r>
            <w:smartTag w:uri="urn:schemas-microsoft-com:office:smarttags" w:element="PersonName">
              <w:smartTagPr>
                <w:attr w:name="ProductID" w:val="华全科"/>
              </w:smartTagPr>
              <w:r w:rsidRPr="0064095C">
                <w:rPr>
                  <w:rFonts w:ascii="宋体" w:hAnsi="宋体" w:cs="宋体" w:hint="eastAsia"/>
                  <w:kern w:val="0"/>
                  <w:sz w:val="18"/>
                  <w:szCs w:val="18"/>
                </w:rPr>
                <w:t>华全科</w:t>
              </w:r>
            </w:smartTag>
            <w:r w:rsidRPr="0064095C">
              <w:rPr>
                <w:rFonts w:ascii="宋体" w:hAnsi="宋体" w:cs="宋体" w:hint="eastAsia"/>
                <w:kern w:val="0"/>
                <w:sz w:val="18"/>
                <w:szCs w:val="18"/>
              </w:rPr>
              <w:t>医师杂志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56</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中华烧伤杂志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57</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中华神经外科杂志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58</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中华神经医学杂志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59</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中华肾脏病杂志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60</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中华实验外科杂志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61</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62</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中华微生物学和免疫学杂志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63</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中华物理医学与康复杂志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64</w:t>
            </w:r>
          </w:p>
        </w:tc>
        <w:tc>
          <w:tcPr>
            <w:tcW w:w="3918" w:type="pct"/>
            <w:shd w:val="clear" w:color="auto" w:fill="auto"/>
            <w:noWrap/>
          </w:tcPr>
          <w:p w:rsidR="008C7DCB" w:rsidRPr="0064095C" w:rsidRDefault="008C7DCB" w:rsidP="008C7DCB">
            <w:pPr>
              <w:widowControl/>
              <w:spacing w:line="240" w:lineRule="auto"/>
              <w:ind w:firstLine="0"/>
              <w:jc w:val="left"/>
              <w:rPr>
                <w:rFonts w:ascii="宋体" w:hAnsi="宋体" w:cs="宋体"/>
                <w:kern w:val="0"/>
                <w:sz w:val="18"/>
                <w:szCs w:val="18"/>
              </w:rPr>
            </w:pPr>
            <w:r w:rsidRPr="0064095C">
              <w:rPr>
                <w:rFonts w:ascii="宋体" w:hAnsi="宋体" w:cs="宋体" w:hint="eastAsia"/>
                <w:kern w:val="0"/>
                <w:sz w:val="18"/>
                <w:szCs w:val="18"/>
              </w:rPr>
              <w:t>中华消化杂志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65</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中华心血管病杂志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66</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中华胸心血管外科杂志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67</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中华血液学杂志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68</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中华眼科杂志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69</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70</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中华预防医学杂志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lastRenderedPageBreak/>
              <w:t>71</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中华整形外科杂志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72</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中华中医药杂志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73</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中华肿瘤杂志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lastRenderedPageBreak/>
              <w:t>74</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中医临床</w:t>
            </w:r>
            <w:r>
              <w:rPr>
                <w:rFonts w:ascii="宋体" w:hAnsi="宋体" w:cs="宋体" w:hint="eastAsia"/>
                <w:kern w:val="0"/>
                <w:sz w:val="18"/>
                <w:szCs w:val="18"/>
              </w:rPr>
              <w:t>(</w:t>
            </w:r>
            <w:r w:rsidRPr="0064095C">
              <w:rPr>
                <w:rFonts w:ascii="宋体" w:hAnsi="宋体" w:cs="宋体" w:hint="eastAsia"/>
                <w:kern w:val="0"/>
                <w:sz w:val="18"/>
                <w:szCs w:val="18"/>
              </w:rPr>
              <w:t>日本</w:t>
            </w:r>
            <w:r>
              <w:rPr>
                <w:rFonts w:ascii="宋体" w:hAnsi="宋体" w:cs="宋体" w:hint="eastAsia"/>
                <w:kern w:val="0"/>
                <w:sz w:val="18"/>
                <w:szCs w:val="18"/>
              </w:rPr>
              <w:t>)</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75</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中医杂志</w:t>
            </w:r>
          </w:p>
        </w:tc>
      </w:tr>
      <w:tr w:rsidR="008C7DCB" w:rsidRPr="0064095C">
        <w:trPr>
          <w:trHeight w:val="300"/>
          <w:jc w:val="center"/>
        </w:trPr>
        <w:tc>
          <w:tcPr>
            <w:tcW w:w="1082" w:type="pct"/>
            <w:shd w:val="clear" w:color="auto" w:fill="auto"/>
            <w:noWrap/>
            <w:vAlign w:val="bottom"/>
          </w:tcPr>
          <w:p w:rsidR="008C7DCB" w:rsidRPr="0064095C" w:rsidRDefault="008C7DCB" w:rsidP="008C7DCB">
            <w:pPr>
              <w:widowControl/>
              <w:spacing w:line="240" w:lineRule="auto"/>
              <w:ind w:firstLine="0"/>
              <w:jc w:val="center"/>
              <w:rPr>
                <w:kern w:val="0"/>
                <w:sz w:val="18"/>
                <w:szCs w:val="18"/>
              </w:rPr>
            </w:pPr>
            <w:r w:rsidRPr="0064095C">
              <w:rPr>
                <w:kern w:val="0"/>
                <w:sz w:val="18"/>
                <w:szCs w:val="18"/>
              </w:rPr>
              <w:t>76</w:t>
            </w:r>
          </w:p>
        </w:tc>
        <w:tc>
          <w:tcPr>
            <w:tcW w:w="3918" w:type="pct"/>
            <w:shd w:val="clear" w:color="auto" w:fill="auto"/>
            <w:noWrap/>
            <w:vAlign w:val="bottom"/>
          </w:tcPr>
          <w:p w:rsidR="008C7DCB" w:rsidRPr="0064095C" w:rsidRDefault="008C7DCB" w:rsidP="008C7DCB">
            <w:pPr>
              <w:widowControl/>
              <w:spacing w:line="240" w:lineRule="auto"/>
              <w:ind w:firstLine="0"/>
              <w:rPr>
                <w:rFonts w:ascii="宋体" w:hAnsi="宋体" w:cs="宋体"/>
                <w:kern w:val="0"/>
                <w:sz w:val="18"/>
                <w:szCs w:val="18"/>
              </w:rPr>
            </w:pPr>
            <w:r w:rsidRPr="0064095C">
              <w:rPr>
                <w:rFonts w:ascii="宋体" w:hAnsi="宋体" w:cs="宋体" w:hint="eastAsia"/>
                <w:kern w:val="0"/>
                <w:sz w:val="18"/>
                <w:szCs w:val="18"/>
              </w:rPr>
              <w:t>中医杂志</w:t>
            </w:r>
            <w:r>
              <w:rPr>
                <w:rFonts w:ascii="宋体" w:hAnsi="宋体" w:cs="宋体" w:hint="eastAsia"/>
                <w:kern w:val="0"/>
                <w:sz w:val="18"/>
                <w:szCs w:val="18"/>
              </w:rPr>
              <w:t>(</w:t>
            </w:r>
            <w:r w:rsidRPr="0064095C">
              <w:rPr>
                <w:rFonts w:ascii="宋体" w:hAnsi="宋体" w:cs="宋体" w:hint="eastAsia"/>
                <w:kern w:val="0"/>
                <w:sz w:val="18"/>
                <w:szCs w:val="18"/>
              </w:rPr>
              <w:t>英文版</w:t>
            </w:r>
            <w:r>
              <w:rPr>
                <w:rFonts w:ascii="宋体" w:hAnsi="宋体" w:cs="宋体" w:hint="eastAsia"/>
                <w:kern w:val="0"/>
                <w:sz w:val="18"/>
                <w:szCs w:val="18"/>
              </w:rPr>
              <w:t>)</w:t>
            </w:r>
          </w:p>
        </w:tc>
      </w:tr>
    </w:tbl>
    <w:p w:rsidR="008C7DCB" w:rsidRDefault="008C7DCB" w:rsidP="008C7DCB">
      <w:pPr>
        <w:spacing w:line="500" w:lineRule="exact"/>
        <w:ind w:firstLine="0"/>
        <w:rPr>
          <w:rFonts w:ascii="黑体" w:eastAsia="黑体" w:hAnsi="宋体" w:hint="eastAsia"/>
          <w:sz w:val="28"/>
          <w:szCs w:val="32"/>
        </w:rPr>
        <w:sectPr w:rsidR="008C7DCB" w:rsidSect="008C7DCB">
          <w:type w:val="continuous"/>
          <w:pgSz w:w="11906" w:h="16838"/>
          <w:pgMar w:top="1361" w:right="1418" w:bottom="1361" w:left="1418" w:header="851" w:footer="992" w:gutter="0"/>
          <w:cols w:num="2" w:sep="1" w:space="240"/>
          <w:docGrid w:type="lines" w:linePitch="312"/>
        </w:sectPr>
      </w:pPr>
    </w:p>
    <w:p w:rsidR="008C7DCB" w:rsidRPr="006D0E3A" w:rsidRDefault="008C7DCB" w:rsidP="008C7DCB">
      <w:pPr>
        <w:spacing w:beforeLines="50" w:line="500" w:lineRule="exact"/>
        <w:ind w:firstLine="0"/>
        <w:rPr>
          <w:rFonts w:ascii="黑体" w:eastAsia="黑体" w:hAnsi="宋体" w:hint="eastAsia"/>
          <w:sz w:val="28"/>
          <w:szCs w:val="32"/>
        </w:rPr>
      </w:pPr>
      <w:r w:rsidRPr="006D0E3A">
        <w:rPr>
          <w:rFonts w:ascii="黑体" w:eastAsia="黑体" w:hAnsi="宋体" w:hint="eastAsia"/>
          <w:sz w:val="28"/>
          <w:szCs w:val="32"/>
        </w:rPr>
        <w:lastRenderedPageBreak/>
        <w:t>（二）理工科二类核心学术刊物</w:t>
      </w:r>
    </w:p>
    <w:p w:rsidR="008C7DCB" w:rsidRDefault="008C7DCB" w:rsidP="008C7DCB">
      <w:pPr>
        <w:tabs>
          <w:tab w:val="left" w:pos="3600"/>
        </w:tabs>
        <w:snapToGrid w:val="0"/>
        <w:spacing w:beforeLines="50" w:line="240" w:lineRule="auto"/>
        <w:ind w:firstLineChars="200" w:firstLine="560"/>
        <w:jc w:val="left"/>
        <w:rPr>
          <w:rFonts w:ascii="宋体" w:hAnsi="宋体" w:hint="eastAsia"/>
          <w:bCs/>
          <w:sz w:val="28"/>
          <w:szCs w:val="32"/>
        </w:rPr>
      </w:pPr>
      <w:r w:rsidRPr="006D0E3A">
        <w:rPr>
          <w:rFonts w:hint="eastAsia"/>
          <w:bCs/>
          <w:sz w:val="28"/>
          <w:szCs w:val="32"/>
        </w:rPr>
        <w:t>1</w:t>
      </w:r>
      <w:r w:rsidRPr="006D0E3A">
        <w:rPr>
          <w:rFonts w:hint="eastAsia"/>
          <w:bCs/>
          <w:sz w:val="28"/>
          <w:szCs w:val="32"/>
        </w:rPr>
        <w:t>．未被收进一类核心学术刊物的</w:t>
      </w:r>
      <w:r w:rsidRPr="006D0E3A">
        <w:rPr>
          <w:bCs/>
          <w:sz w:val="28"/>
          <w:szCs w:val="32"/>
        </w:rPr>
        <w:t>CSCD</w:t>
      </w:r>
      <w:r w:rsidRPr="006D0E3A">
        <w:rPr>
          <w:rFonts w:hint="eastAsia"/>
          <w:bCs/>
          <w:sz w:val="28"/>
          <w:szCs w:val="32"/>
        </w:rPr>
        <w:t>（《</w:t>
      </w:r>
      <w:r w:rsidRPr="006D0E3A">
        <w:rPr>
          <w:bCs/>
          <w:sz w:val="28"/>
          <w:szCs w:val="32"/>
        </w:rPr>
        <w:t>中国科学引文数据库</w:t>
      </w:r>
      <w:r w:rsidRPr="006D0E3A">
        <w:rPr>
          <w:rFonts w:hint="eastAsia"/>
          <w:bCs/>
          <w:sz w:val="28"/>
          <w:szCs w:val="32"/>
        </w:rPr>
        <w:t>》）中文核心库期刊均为理工科二类核心学术刊物（共</w:t>
      </w:r>
      <w:r w:rsidRPr="006D0E3A">
        <w:rPr>
          <w:rFonts w:hint="eastAsia"/>
          <w:bCs/>
          <w:sz w:val="28"/>
          <w:szCs w:val="32"/>
        </w:rPr>
        <w:t>641</w:t>
      </w:r>
      <w:r w:rsidRPr="006D0E3A">
        <w:rPr>
          <w:rFonts w:hint="eastAsia"/>
          <w:bCs/>
          <w:sz w:val="28"/>
          <w:szCs w:val="32"/>
        </w:rPr>
        <w:t>种）。</w:t>
      </w:r>
      <w:r w:rsidRPr="006D0E3A">
        <w:rPr>
          <w:rFonts w:ascii="宋体" w:hAnsi="宋体" w:hint="eastAsia"/>
          <w:bCs/>
          <w:sz w:val="28"/>
          <w:szCs w:val="32"/>
        </w:rPr>
        <w:t>列表如下：</w:t>
      </w:r>
    </w:p>
    <w:p w:rsidR="008C7DCB" w:rsidRDefault="008C7DCB" w:rsidP="008C7DCB">
      <w:pPr>
        <w:tabs>
          <w:tab w:val="left" w:pos="3600"/>
        </w:tabs>
        <w:snapToGrid w:val="0"/>
        <w:spacing w:beforeLines="50" w:line="240" w:lineRule="auto"/>
        <w:ind w:firstLineChars="200" w:firstLine="361"/>
        <w:jc w:val="left"/>
        <w:rPr>
          <w:rFonts w:ascii="宋体" w:hAnsi="宋体" w:cs="宋体"/>
          <w:b/>
          <w:bCs/>
          <w:kern w:val="0"/>
          <w:sz w:val="18"/>
          <w:szCs w:val="18"/>
        </w:rPr>
        <w:sectPr w:rsidR="008C7DCB" w:rsidSect="008C7DCB">
          <w:type w:val="continuous"/>
          <w:pgSz w:w="11906" w:h="16838"/>
          <w:pgMar w:top="1361" w:right="1418" w:bottom="1361" w:left="1418" w:header="851" w:footer="992" w:gutter="0"/>
          <w:cols w:space="425"/>
          <w:docGrid w:type="lines" w:linePitch="312"/>
        </w:sectPr>
      </w:pPr>
    </w:p>
    <w:tbl>
      <w:tblPr>
        <w:tblW w:w="4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6"/>
        <w:gridCol w:w="2880"/>
        <w:gridCol w:w="1130"/>
      </w:tblGrid>
      <w:tr w:rsidR="008C7DCB" w:rsidRPr="00C92438">
        <w:trPr>
          <w:trHeight w:val="285"/>
          <w:tblHeader/>
          <w:jc w:val="center"/>
        </w:trPr>
        <w:tc>
          <w:tcPr>
            <w:tcW w:w="556" w:type="dxa"/>
            <w:shd w:val="clear" w:color="auto" w:fill="auto"/>
            <w:vAlign w:val="center"/>
          </w:tcPr>
          <w:p w:rsidR="008C7DCB" w:rsidRPr="00C92438" w:rsidRDefault="008C7DCB" w:rsidP="008C7DCB">
            <w:pPr>
              <w:widowControl/>
              <w:spacing w:beforeLines="50" w:line="240" w:lineRule="auto"/>
              <w:ind w:firstLine="0"/>
              <w:jc w:val="center"/>
              <w:rPr>
                <w:rFonts w:ascii="宋体" w:hAnsi="宋体" w:cs="宋体"/>
                <w:b/>
                <w:bCs/>
                <w:kern w:val="0"/>
                <w:sz w:val="18"/>
                <w:szCs w:val="18"/>
              </w:rPr>
            </w:pPr>
            <w:r w:rsidRPr="00C92438">
              <w:rPr>
                <w:rFonts w:ascii="宋体" w:hAnsi="宋体" w:cs="宋体" w:hint="eastAsia"/>
                <w:b/>
                <w:bCs/>
                <w:kern w:val="0"/>
                <w:sz w:val="18"/>
                <w:szCs w:val="18"/>
              </w:rPr>
              <w:lastRenderedPageBreak/>
              <w:t>序号</w:t>
            </w:r>
          </w:p>
        </w:tc>
        <w:tc>
          <w:tcPr>
            <w:tcW w:w="2880" w:type="dxa"/>
            <w:shd w:val="clear" w:color="auto" w:fill="auto"/>
            <w:vAlign w:val="center"/>
          </w:tcPr>
          <w:p w:rsidR="008C7DCB" w:rsidRPr="00C92438" w:rsidRDefault="008C7DCB" w:rsidP="008C7DCB">
            <w:pPr>
              <w:widowControl/>
              <w:spacing w:beforeLines="50" w:line="240" w:lineRule="auto"/>
              <w:ind w:firstLine="0"/>
              <w:jc w:val="center"/>
              <w:rPr>
                <w:rFonts w:ascii="宋体" w:hAnsi="宋体" w:cs="宋体"/>
                <w:b/>
                <w:bCs/>
                <w:kern w:val="0"/>
                <w:sz w:val="18"/>
                <w:szCs w:val="18"/>
              </w:rPr>
            </w:pPr>
            <w:r w:rsidRPr="00C92438">
              <w:rPr>
                <w:rFonts w:ascii="宋体" w:hAnsi="宋体" w:cs="宋体" w:hint="eastAsia"/>
                <w:b/>
                <w:bCs/>
                <w:kern w:val="0"/>
                <w:sz w:val="18"/>
                <w:szCs w:val="18"/>
              </w:rPr>
              <w:t>刊 物 名 称</w:t>
            </w:r>
          </w:p>
        </w:tc>
        <w:tc>
          <w:tcPr>
            <w:tcW w:w="1130" w:type="dxa"/>
            <w:shd w:val="clear" w:color="auto" w:fill="auto"/>
            <w:noWrap/>
            <w:vAlign w:val="center"/>
          </w:tcPr>
          <w:p w:rsidR="008C7DCB" w:rsidRPr="00C92438" w:rsidRDefault="008C7DCB" w:rsidP="008C7DCB">
            <w:pPr>
              <w:widowControl/>
              <w:spacing w:beforeLines="50" w:line="240" w:lineRule="auto"/>
              <w:ind w:firstLine="0"/>
              <w:jc w:val="center"/>
              <w:rPr>
                <w:rFonts w:ascii="宋体" w:hAnsi="宋体" w:cs="宋体"/>
                <w:b/>
                <w:bCs/>
                <w:kern w:val="0"/>
                <w:sz w:val="18"/>
                <w:szCs w:val="18"/>
              </w:rPr>
            </w:pPr>
            <w:r w:rsidRPr="00C92438">
              <w:rPr>
                <w:rFonts w:ascii="宋体" w:hAnsi="宋体" w:cs="宋体" w:hint="eastAsia"/>
                <w:b/>
                <w:bCs/>
                <w:kern w:val="0"/>
                <w:sz w:val="18"/>
                <w:szCs w:val="18"/>
              </w:rPr>
              <w:t>起算时间</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癌症</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安全与环境学报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半导体学报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爆炸与冲击</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北京大学学报·医学版</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300"/>
          <w:jc w:val="center"/>
        </w:trPr>
        <w:tc>
          <w:tcPr>
            <w:tcW w:w="556" w:type="dxa"/>
            <w:shd w:val="clear" w:color="auto" w:fill="auto"/>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北京大学学报·自然科学版</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300"/>
          <w:jc w:val="center"/>
        </w:trPr>
        <w:tc>
          <w:tcPr>
            <w:tcW w:w="556" w:type="dxa"/>
            <w:shd w:val="clear" w:color="auto" w:fill="auto"/>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北京工业大学学报</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300"/>
          <w:jc w:val="center"/>
        </w:trPr>
        <w:tc>
          <w:tcPr>
            <w:tcW w:w="556" w:type="dxa"/>
            <w:shd w:val="clear" w:color="auto" w:fill="auto"/>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北京航空航天大学学报</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北京科技大学学报</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北京理工大学学报</w:t>
            </w:r>
          </w:p>
        </w:tc>
        <w:tc>
          <w:tcPr>
            <w:tcW w:w="1130" w:type="dxa"/>
            <w:shd w:val="clear" w:color="auto" w:fill="auto"/>
            <w:noWrap/>
            <w:vAlign w:val="bottom"/>
          </w:tcPr>
          <w:p w:rsidR="008C7DCB" w:rsidRPr="00C92438" w:rsidRDefault="008C7DCB" w:rsidP="008C7DCB">
            <w:pPr>
              <w:widowControl/>
              <w:spacing w:line="240" w:lineRule="auto"/>
              <w:ind w:firstLine="0"/>
              <w:jc w:val="left"/>
              <w:rPr>
                <w:rFonts w:ascii="宋体" w:hAnsi="宋体" w:cs="宋体"/>
                <w:b/>
                <w:bCs/>
                <w:kern w:val="0"/>
                <w:sz w:val="18"/>
                <w:szCs w:val="18"/>
              </w:rPr>
            </w:pPr>
            <w:r w:rsidRPr="00C92438">
              <w:rPr>
                <w:rFonts w:ascii="宋体" w:hAnsi="宋体" w:cs="宋体" w:hint="eastAsia"/>
                <w:b/>
                <w:bCs/>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北京林业大学学报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北京师范大学学报·自然科学版</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北京邮电大学学报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北京中医药大学学报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冰川冻土</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兵工学报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兵器材料科学与工程</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病毒学报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波谱学杂志</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材料保护</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材料导报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材料工程</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材料科学与工程学报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材料科学与工艺</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材料热处理学报</w:t>
            </w:r>
          </w:p>
        </w:tc>
        <w:tc>
          <w:tcPr>
            <w:tcW w:w="1130" w:type="dxa"/>
            <w:shd w:val="clear" w:color="auto" w:fill="auto"/>
            <w:vAlign w:val="bottom"/>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材料研究学报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草业学报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测绘科学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2008.01.01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测绘通报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测绘学报</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长江流域资源与环境</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沉积学报</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城市环境与城市生态</w:t>
            </w:r>
          </w:p>
        </w:tc>
        <w:tc>
          <w:tcPr>
            <w:tcW w:w="1130" w:type="dxa"/>
            <w:shd w:val="clear" w:color="auto" w:fill="auto"/>
            <w:noWrap/>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传感技术学报</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传感器与微系统</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船舶工程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催化学报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大地测量与地球动力学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大地构造与成矿学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大豆科学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大连理工大学学报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大气科学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弹道学报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弹箭与制导学报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低温物理学报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低温与超导</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地层学杂志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地理科学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地理科学进展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地理研究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地球化学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地球科学进展</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地球物理学报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地球物理学进展</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地球与环境</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地学前缘</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地震</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地震地质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地震工程与工程振动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地震学报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地质科技情报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地质论评</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地质通报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2006.01.01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地质与勘探</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第二军医大学学报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第三军医大学学报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第四纪研究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第四军医大学学报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电波科学学报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电工电能新技术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电工技术学报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电力系统自动化</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电路与系统学报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电网技术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电源技术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电子技术应用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电子科技大学学报</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电子显微学报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电子学报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电子与信息学报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东北大学学报·自然科学版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东北林业大学学报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东北师大学报·自然科学版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东华大学学报·自然科学版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东南大学学报·自然科学版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动力工程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动物分类学报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动物学报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动物学研究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动物学杂志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发光学报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纺织学报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飞行力学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非金属矿</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分析测试学报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分析化学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分析科学学报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分析试验室</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分子催化</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107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分子细胞生物学报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粉末冶金技术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福建林学院学报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福建农林大学学报·自然科学版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辐射防护</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辐射研究与辐射工艺学报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腐蚀科学与防护技术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复旦学报·医学版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复旦学报·自然科学版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复合材料学报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干旱地区农业研究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干旱区地理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干旱区研究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干旱区资源与环境</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感光科学与光化学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钢铁</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钢铁研究学报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高等学校化学学报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高等学校计算数学学报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高电压技术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高分子材料科学与工程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高分子通报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高分子学报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高技术通讯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高能物理与核物理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高校地质学报</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高校化学工程学报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高校应用数学学报·</w:t>
            </w:r>
            <w:r w:rsidRPr="00C92438">
              <w:rPr>
                <w:kern w:val="0"/>
                <w:sz w:val="18"/>
                <w:szCs w:val="18"/>
              </w:rPr>
              <w:t>A</w:t>
            </w:r>
            <w:r w:rsidRPr="00C92438">
              <w:rPr>
                <w:rFonts w:ascii="宋体" w:hAnsi="宋体" w:cs="宋体" w:hint="eastAsia"/>
                <w:kern w:val="0"/>
                <w:sz w:val="18"/>
                <w:szCs w:val="18"/>
              </w:rPr>
              <w:t>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高压物理学报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高原气象</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给水排水</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工程勘察</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工程力学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工程热物理学报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工程数学学报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工程塑料应用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工业建筑</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工业水处理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工业微生物</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公共管理学报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公路交通科技</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148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功能材料</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功能高分子学报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古脊椎动物学报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古生物学报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固体电子学研究与进展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固体火箭技术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固体力学学报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管理评论</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管理世界</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管理学报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光电工程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光电子·激光</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光谱实验室</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光谱学与光谱分析</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光通信技术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光学技术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光学精密工程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光子学报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广西植物</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硅酸盐通报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硅酸盐学报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国防科技大学学报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国土资源遥感</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过程工程学报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哈尔滨工业大学学报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海洋地质与第四纪地质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海洋环境科学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海洋科学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海洋学报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海洋与湖沼</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含能材料</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焊接学报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航空动力学报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航空学报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河海大学学报·自然科学版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核电子学与探测技术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核动力工程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189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核化学与放射化学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核聚变与等离子体物理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核科学与工程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核农学报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红外与毫米波学报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湖泊科学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湖南大学学报·自然科学版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华北农学报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华东理工大学学报·自然科学版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199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华东师范大学学报·自然科学版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华南理工大学学报·自然科学版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华南农业大学学报·自然科学版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华西口腔医学杂志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华中科技大学学报·医学版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华中科技大学学报·自然科学版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华中农业大学学报</w:t>
            </w:r>
            <w:r w:rsidRPr="00C92438">
              <w:rPr>
                <w:kern w:val="0"/>
                <w:sz w:val="18"/>
                <w:szCs w:val="18"/>
              </w:rPr>
              <w:t xml:space="preserve"> </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华中师范大学学报·自然科学版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化工进展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化工新型材料</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化工学报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化学反应工程与工艺</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化学世界</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化学试剂</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化学研究与应用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环境工程学报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环境科学研究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环境污染技术与设备</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会计研究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机器人</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机械工程材料</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机械工程学报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机械科学与技术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机械强度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229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机械设计</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基础医学与临床</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激光技术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激光生物学报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激光与红外</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激光杂志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吉林大学学报·地球科学版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吉林大学学报·理学版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吉林大学学报·医学版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极地研究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计量学报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计算机辅助设计与图形学学报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计算机工程与应用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计算机集成制造系统</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计算机研究与发展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计算机应用</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计算机应用研究</w:t>
            </w:r>
          </w:p>
        </w:tc>
        <w:tc>
          <w:tcPr>
            <w:tcW w:w="1130" w:type="dxa"/>
            <w:shd w:val="clear" w:color="auto" w:fill="auto"/>
            <w:noWrap/>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计算机与应用化学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计算力学学报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计算数学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计算物理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建筑结构</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建筑结构学报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江苏农业学报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解放军医学杂志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解剖学杂志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金融研究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金属热处理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金属学报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精细化工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军事医学科学院院刊</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菌物学报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科学通报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科学学研究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科学学与科学技术管理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科研管理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空间结构</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空间科学学报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270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空气动力学学报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控制工程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控制理论与应用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控制与决策</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矿床地质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矿物学报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矿物岩石</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昆虫分类学报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昆虫学报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昆虫知识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兰州大学学报·自然科学版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离子交换与吸附</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力学季刊</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力学进展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力学学报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量子电子学报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量子光学学报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林业科学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林业科学研究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临床放射学杂志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临床检验杂志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临床心血管病杂志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麦类作物学报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煤炭学报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煤炭转化</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棉花学报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模糊系统与数学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模式识别与人工智能</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299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膜科学与技术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摩擦学学报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内燃机工程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内燃机学报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南方医科大学学报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南京大学学报·自然科学版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南京航空航天大学学报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南京农业大学学报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南开大学学报·自然科学版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南开管理评论</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泥沙研究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农业环境科学学报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312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农业机械学报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农业经济问题</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农业生物技术学报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农业系统科学与综合研究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农业现代化研究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气候与环境研究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气象学报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汽车工程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强激光与粒子束</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轻金属</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清华大学学报·自然科学版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情报科学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情报学报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燃料化学学报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燃烧科学与技术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热带海洋学报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热带气象学报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热带亚热带植物学报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热带作物学报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热加工工艺</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热能动力工程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人工晶体学报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人类工效学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人类学学报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软件学报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色谱</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山地学报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山东大学学报·理学版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陕西师范大学学报·自然科学版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上海环境科学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上海交通大学学报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上海交通大学学报</w:t>
            </w:r>
            <w:r w:rsidRPr="00C92438">
              <w:rPr>
                <w:kern w:val="0"/>
                <w:sz w:val="18"/>
                <w:szCs w:val="18"/>
              </w:rPr>
              <w:t>.</w:t>
            </w:r>
            <w:r w:rsidRPr="00C92438">
              <w:rPr>
                <w:rFonts w:ascii="宋体" w:hAnsi="宋体" w:cs="宋体" w:hint="eastAsia"/>
                <w:kern w:val="0"/>
                <w:sz w:val="18"/>
                <w:szCs w:val="18"/>
              </w:rPr>
              <w:t>医学版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上海天文台年刊</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上海医学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肾脏病与透析肾移植杂志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生理科学进展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生命的化学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生命科学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生命科学研究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生态学报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生态学杂志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353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生态与农村环境学报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生物多样性</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生物化学与生物物理进展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生物技术通报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生物加工过程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生物数学学报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生物信息学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生物医学工程学杂志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生殖与避孕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声学学报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湿地科学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石油地球物理勘探</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石油化工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石油勘探与开发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石油实验地质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石油与天然气地质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实验力学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实验流体力学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食品工业科技</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食品科学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食品与发酵工业</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食品与生物技术学报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世界科技研究与发展</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兽类学报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数据采集与处理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数理统计与管理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数量经济技术经济研究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数学年刊·</w:t>
            </w:r>
            <w:r w:rsidRPr="00C92438">
              <w:rPr>
                <w:kern w:val="0"/>
                <w:sz w:val="18"/>
                <w:szCs w:val="18"/>
              </w:rPr>
              <w:t>A</w:t>
            </w:r>
            <w:r w:rsidRPr="00C92438">
              <w:rPr>
                <w:rFonts w:ascii="宋体" w:hAnsi="宋体" w:cs="宋体" w:hint="eastAsia"/>
                <w:kern w:val="0"/>
                <w:sz w:val="18"/>
                <w:szCs w:val="18"/>
              </w:rPr>
              <w:t>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数学研究与评论</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数值计算与计算机应用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水产学报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水处理技术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水动力学研究与进展·</w:t>
            </w:r>
            <w:r w:rsidRPr="00C92438">
              <w:rPr>
                <w:kern w:val="0"/>
                <w:sz w:val="18"/>
                <w:szCs w:val="18"/>
              </w:rPr>
              <w:t>A</w:t>
            </w:r>
            <w:r w:rsidRPr="00C92438">
              <w:rPr>
                <w:rFonts w:ascii="宋体" w:hAnsi="宋体" w:cs="宋体" w:hint="eastAsia"/>
                <w:kern w:val="0"/>
                <w:sz w:val="18"/>
                <w:szCs w:val="18"/>
              </w:rPr>
              <w:t>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394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水科学进展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水力发电学报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水利水电技术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水生生物学报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水土保持通报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水土保持学报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水文地质工程地质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四川大学学报·工程科学版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四川大学学报·医学版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2006.01.01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四川大学学报·自然科学版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四川动物</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塑料工业</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台湾海峡</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太阳能学报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特种铸造及有色合金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天津大学学报·自然科学与工程技术版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天然产物研究与开发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天然气工业</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天然气化工·</w:t>
            </w:r>
            <w:r w:rsidRPr="00C92438">
              <w:rPr>
                <w:kern w:val="0"/>
                <w:sz w:val="18"/>
                <w:szCs w:val="18"/>
              </w:rPr>
              <w:t>C1</w:t>
            </w:r>
            <w:r w:rsidRPr="00C92438">
              <w:rPr>
                <w:rFonts w:ascii="宋体" w:hAnsi="宋体" w:cs="宋体" w:hint="eastAsia"/>
                <w:kern w:val="0"/>
                <w:sz w:val="18"/>
                <w:szCs w:val="18"/>
              </w:rPr>
              <w:t>化学与化工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天文学报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天文学进展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天文研究与技术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铁道学报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通信学报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同济大学学报·自然科学版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涂料工业</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土木工程学报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土木建筑与环境工程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土壤</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土壤通报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土壤学报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推进技术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微生物学报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微生物学通报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微体古生物学报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卫生研究</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无机材料学报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无机化学学报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武汉大学学报·理学版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434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武汉大学学报·信息科学版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武汉植物学研究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物理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物理化学学报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物理学进展</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西安电子科技大学学报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西安交通大学学报·自然科学版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西北工业大学学报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西北农林科技大学学报·自然科学版</w:t>
            </w:r>
          </w:p>
        </w:tc>
        <w:tc>
          <w:tcPr>
            <w:tcW w:w="1130" w:type="dxa"/>
            <w:shd w:val="clear" w:color="auto" w:fill="auto"/>
            <w:noWrap/>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西北植物学报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西南交通大学学报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稀土</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稀有金属</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稀有金属材料与工程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系统仿真学报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系统工程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系统工程理论方法应用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系统工程理论与实践</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系统工程与电子技术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系统管理学报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2008.01.01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系统科学与数学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细胞生物学杂志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细胞与分子免疫学杂志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厦门大学学报·自然科学版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现代地质</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现代免疫学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小型微型计算机系统</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心理学报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新疆石油地质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新型碳材料</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信号处理</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信息与控制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畜牧兽医学报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压电与声光</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岩石矿物学杂志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岩石力学与工程学报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岩石学报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474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岩土工程学报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岩土力学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研究与发展管理</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扬州大学学报·农业与生命科学版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遥感技术与应用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遥感学报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药物生物技术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冶金分析</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医学分子生物学杂志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仪器仪表学报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遗传</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印染</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应用概率统计</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应用基础与工程科学学报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应用激光</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应用科学学报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应用力学学报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应用气象学报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应用生态学报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应用数学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应用数学和力学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应用数学学报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应用与环境生物学报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油田化学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499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有机化学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宇航材料工艺</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宇航学报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预测</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园艺学报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原子能科学技术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原子与分子物理学报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云南大学学报·自然科学版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云南植物研究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运筹学学报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杂交水稻</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浙江大学学报·工学版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浙江大学学报·理科版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浙江大学学报·农业与生命科学版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针刺研究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振动工程学报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515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振动与冲击</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植物保护</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植物保护学报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植物病理学报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植物分类学报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植物生理学通讯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植物生理与分子生物学学报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植物生态学报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植物学通报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植物研究</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植物遗传资源学报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植物营养与肥料学报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植物资源与环境学报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质谱学报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中草药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中成药</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中国病毒学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中国草地</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中国超声医学杂志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中国地方病学杂志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中国地震</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中国地质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中国电机工程学报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中国电力</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539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中国腐蚀与防护学报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中国给水排水</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中国工业经济</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中国公路学报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中国管理科学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中国海洋大学学报·自然科学版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中国海洋药物</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中国环境科学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中国机械工程</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中国激光</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549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中国寄生虫学与寄生虫病杂志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中国介入影像与治疗学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中国抗生素杂志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A</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数学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B</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化学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C</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生命科学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555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D</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地球科学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E</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信息科学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w:t>
            </w:r>
            <w:r w:rsidRPr="00C92438">
              <w:rPr>
                <w:kern w:val="0"/>
                <w:sz w:val="18"/>
                <w:szCs w:val="18"/>
              </w:rPr>
              <w:t>G</w:t>
            </w:r>
            <w:r w:rsidRPr="00C92438">
              <w:rPr>
                <w:rFonts w:ascii="宋体" w:hAnsi="宋体" w:cs="宋体" w:hint="eastAsia"/>
                <w:kern w:val="0"/>
                <w:sz w:val="18"/>
                <w:szCs w:val="18"/>
              </w:rPr>
              <w:t>辑</w:t>
            </w:r>
            <w:r w:rsidRPr="00C92438">
              <w:rPr>
                <w:kern w:val="0"/>
                <w:sz w:val="18"/>
                <w:szCs w:val="18"/>
              </w:rPr>
              <w:t>,</w:t>
            </w:r>
            <w:r w:rsidRPr="00C92438">
              <w:rPr>
                <w:rFonts w:ascii="宋体" w:hAnsi="宋体" w:cs="宋体" w:hint="eastAsia"/>
                <w:kern w:val="0"/>
                <w:sz w:val="18"/>
                <w:szCs w:val="18"/>
              </w:rPr>
              <w:t>物理学</w:t>
            </w:r>
            <w:r w:rsidRPr="00C92438">
              <w:rPr>
                <w:kern w:val="0"/>
                <w:sz w:val="18"/>
                <w:szCs w:val="18"/>
              </w:rPr>
              <w:t>,</w:t>
            </w:r>
            <w:r w:rsidRPr="00C92438">
              <w:rPr>
                <w:rFonts w:ascii="宋体" w:hAnsi="宋体" w:cs="宋体" w:hint="eastAsia"/>
                <w:kern w:val="0"/>
                <w:sz w:val="18"/>
                <w:szCs w:val="18"/>
              </w:rPr>
              <w:t>力学</w:t>
            </w:r>
            <w:r w:rsidRPr="00C92438">
              <w:rPr>
                <w:kern w:val="0"/>
                <w:sz w:val="18"/>
                <w:szCs w:val="18"/>
              </w:rPr>
              <w:t>,</w:t>
            </w:r>
            <w:r w:rsidRPr="00C92438">
              <w:rPr>
                <w:rFonts w:ascii="宋体" w:hAnsi="宋体" w:cs="宋体" w:hint="eastAsia"/>
                <w:kern w:val="0"/>
                <w:sz w:val="18"/>
                <w:szCs w:val="18"/>
              </w:rPr>
              <w:t>天文学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中国科学基金</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559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中国科学技术大学学报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中国科学院研究生院学报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中国空间科学技术</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中国矿业大学学报·自然科学版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中国老年学杂志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中国粮油学报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中国临床解剖学杂志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中国媒介生物学及控制杂志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中国免疫学杂志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中国农村经济</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569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中国农业大学学报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中国农业科学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中国农业气象</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中国区域地质</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中国人口·资源与环境</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中国人兽共患病杂志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中国软科学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中国沙漠</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中国神经精神疾病杂志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中国生态农业学报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579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中国生物防治</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中国生物工程杂志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中国生物化学与分子生物学报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中国生物医学工程学报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中国生物制品学杂志</w:t>
            </w:r>
          </w:p>
        </w:tc>
        <w:tc>
          <w:tcPr>
            <w:tcW w:w="1130" w:type="dxa"/>
            <w:shd w:val="clear" w:color="auto" w:fill="auto"/>
            <w:noWrap/>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中国石油大学学报·自然科学版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中国实验动物学报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中国实用妇科与产科杂志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中国实用内科杂志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中国实用外科杂志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589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中国实用眼科杂志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中国兽医科技</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中国兽医学报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中国水产科学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中国水稻科学</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中国塑料</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595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中国铁道科学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中国图象图形学报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中国危重病急救医学</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中国微生态学杂志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599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中国稀土学报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中国心理卫生杂志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中国修复重建外科杂志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中国循环杂志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中国药科大学学报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中国药理学与毒理学杂志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中国药物依赖性杂志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中国医科大学学报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中国医学科学院学报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中国医药工业杂志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609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中国医院药学杂志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中国油料作物学报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中国油脂</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中国有色金属学报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中国预防兽医学报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中国造船</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中国肿瘤临床</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中国组织化学与细胞化学杂志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中华耳科学杂志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2009.01.01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中华放射医学与防护杂志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619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中华放射肿瘤学杂志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中华肝脏病杂志</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2005.01.01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中华神经科杂志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中华实验和临床病毒学杂志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中华显微外科杂志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中华小儿外科杂志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625</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中华医学遗传学杂志</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626</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中南大学学报·医学版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627</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中南大学学报·自然科学版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628</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中山大学学报·医学科学版</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629</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中山大学学报·自然科学版</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630</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中文信息学报</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631</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中药材</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632</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肿瘤</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重庆大学学报·自然科学版</w:t>
            </w:r>
          </w:p>
        </w:tc>
        <w:tc>
          <w:tcPr>
            <w:tcW w:w="1130" w:type="dxa"/>
            <w:shd w:val="clear" w:color="auto" w:fill="auto"/>
            <w:noWrap/>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633</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蛛形学报</w:t>
            </w:r>
          </w:p>
        </w:tc>
        <w:tc>
          <w:tcPr>
            <w:tcW w:w="1130" w:type="dxa"/>
            <w:shd w:val="clear" w:color="auto" w:fill="auto"/>
          </w:tcPr>
          <w:p w:rsidR="008C7DCB" w:rsidRPr="00C92438" w:rsidRDefault="008C7DCB" w:rsidP="008C7DCB">
            <w:pPr>
              <w:widowControl/>
              <w:spacing w:line="240" w:lineRule="auto"/>
              <w:ind w:firstLine="0"/>
              <w:jc w:val="left"/>
              <w:rPr>
                <w:kern w:val="0"/>
                <w:sz w:val="18"/>
                <w:szCs w:val="18"/>
              </w:rPr>
            </w:pPr>
            <w:r w:rsidRPr="00C92438">
              <w:rPr>
                <w:kern w:val="0"/>
                <w:sz w:val="18"/>
                <w:szCs w:val="18"/>
              </w:rPr>
              <w:t>2007.01.01</w:t>
            </w:r>
          </w:p>
        </w:tc>
      </w:tr>
      <w:tr w:rsidR="008C7DCB" w:rsidRPr="00C92438">
        <w:trPr>
          <w:trHeight w:val="285"/>
          <w:jc w:val="center"/>
        </w:trPr>
        <w:tc>
          <w:tcPr>
            <w:tcW w:w="556" w:type="dxa"/>
            <w:shd w:val="clear" w:color="auto" w:fill="auto"/>
            <w:noWrap/>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634</w:t>
            </w:r>
          </w:p>
        </w:tc>
        <w:tc>
          <w:tcPr>
            <w:tcW w:w="288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铸造</w:t>
            </w:r>
          </w:p>
        </w:tc>
        <w:tc>
          <w:tcPr>
            <w:tcW w:w="1130" w:type="dxa"/>
            <w:shd w:val="clear" w:color="auto" w:fill="auto"/>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635</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资源科学</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636</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自动化学报</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637</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自然科学进展</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638</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自然科学史研究</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lastRenderedPageBreak/>
              <w:t>639</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自然灾害学报</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640</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自然资源学报</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r w:rsidRPr="00C92438">
              <w:rPr>
                <w:kern w:val="0"/>
                <w:sz w:val="18"/>
                <w:szCs w:val="18"/>
              </w:rPr>
              <w:t>641</w:t>
            </w: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作物学报</w:t>
            </w: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kern w:val="0"/>
                <w:sz w:val="18"/>
                <w:szCs w:val="18"/>
              </w:rPr>
            </w:pPr>
            <w:r w:rsidRPr="00C92438">
              <w:rPr>
                <w:rFonts w:ascii="宋体" w:hAnsi="宋体" w:cs="宋体" w:hint="eastAsia"/>
                <w:kern w:val="0"/>
                <w:sz w:val="18"/>
                <w:szCs w:val="18"/>
              </w:rPr>
              <w:t xml:space="preserve">　</w:t>
            </w:r>
          </w:p>
        </w:tc>
      </w:tr>
      <w:tr w:rsidR="008C7DCB" w:rsidRPr="00C92438">
        <w:trPr>
          <w:trHeight w:val="300"/>
          <w:jc w:val="center"/>
        </w:trPr>
        <w:tc>
          <w:tcPr>
            <w:tcW w:w="556" w:type="dxa"/>
            <w:shd w:val="clear" w:color="auto" w:fill="auto"/>
            <w:noWrap/>
            <w:vAlign w:val="bottom"/>
          </w:tcPr>
          <w:p w:rsidR="008C7DCB" w:rsidRPr="00C92438" w:rsidRDefault="008C7DCB" w:rsidP="008C7DCB">
            <w:pPr>
              <w:widowControl/>
              <w:spacing w:line="240" w:lineRule="auto"/>
              <w:ind w:firstLine="0"/>
              <w:jc w:val="center"/>
              <w:rPr>
                <w:kern w:val="0"/>
                <w:sz w:val="18"/>
                <w:szCs w:val="18"/>
              </w:rPr>
            </w:pPr>
          </w:p>
        </w:tc>
        <w:tc>
          <w:tcPr>
            <w:tcW w:w="2880" w:type="dxa"/>
            <w:shd w:val="clear" w:color="auto" w:fill="auto"/>
            <w:vAlign w:val="bottom"/>
          </w:tcPr>
          <w:p w:rsidR="008C7DCB" w:rsidRPr="00C92438" w:rsidRDefault="008C7DCB" w:rsidP="008C7DCB">
            <w:pPr>
              <w:widowControl/>
              <w:spacing w:line="240" w:lineRule="auto"/>
              <w:ind w:firstLine="0"/>
              <w:jc w:val="left"/>
              <w:rPr>
                <w:rFonts w:ascii="宋体" w:hAnsi="宋体" w:cs="宋体" w:hint="eastAsia"/>
                <w:kern w:val="0"/>
                <w:sz w:val="18"/>
                <w:szCs w:val="18"/>
              </w:rPr>
            </w:pPr>
          </w:p>
        </w:tc>
        <w:tc>
          <w:tcPr>
            <w:tcW w:w="1130" w:type="dxa"/>
            <w:shd w:val="clear" w:color="auto" w:fill="auto"/>
            <w:vAlign w:val="bottom"/>
          </w:tcPr>
          <w:p w:rsidR="008C7DCB" w:rsidRPr="00C92438" w:rsidRDefault="008C7DCB" w:rsidP="008C7DCB">
            <w:pPr>
              <w:widowControl/>
              <w:spacing w:line="240" w:lineRule="auto"/>
              <w:ind w:firstLine="0"/>
              <w:jc w:val="left"/>
              <w:rPr>
                <w:rFonts w:ascii="宋体" w:hAnsi="宋体" w:cs="宋体" w:hint="eastAsia"/>
                <w:kern w:val="0"/>
                <w:sz w:val="18"/>
                <w:szCs w:val="18"/>
              </w:rPr>
            </w:pPr>
          </w:p>
        </w:tc>
      </w:tr>
    </w:tbl>
    <w:p w:rsidR="008C7DCB" w:rsidRDefault="008C7DCB" w:rsidP="008C7DCB">
      <w:pPr>
        <w:tabs>
          <w:tab w:val="left" w:pos="3600"/>
        </w:tabs>
        <w:snapToGrid w:val="0"/>
        <w:spacing w:before="120" w:after="120" w:line="320" w:lineRule="exact"/>
        <w:ind w:firstLineChars="200" w:firstLine="480"/>
        <w:jc w:val="left"/>
        <w:rPr>
          <w:rFonts w:eastAsia="楷体_GB2312"/>
          <w:szCs w:val="18"/>
        </w:rPr>
        <w:sectPr w:rsidR="008C7DCB" w:rsidSect="008C7DCB">
          <w:type w:val="continuous"/>
          <w:pgSz w:w="11906" w:h="16838"/>
          <w:pgMar w:top="1361" w:right="1418" w:bottom="1361" w:left="1418" w:header="851" w:footer="992" w:gutter="0"/>
          <w:cols w:num="2" w:space="120"/>
          <w:docGrid w:type="lines" w:linePitch="312"/>
        </w:sectPr>
      </w:pPr>
    </w:p>
    <w:p w:rsidR="008C7DCB" w:rsidRPr="006D0E3A" w:rsidRDefault="008C7DCB" w:rsidP="008C7DCB">
      <w:pPr>
        <w:tabs>
          <w:tab w:val="left" w:pos="3600"/>
        </w:tabs>
        <w:snapToGrid w:val="0"/>
        <w:spacing w:before="120" w:after="120" w:line="320" w:lineRule="exact"/>
        <w:ind w:firstLineChars="200" w:firstLine="480"/>
        <w:jc w:val="left"/>
        <w:rPr>
          <w:rFonts w:eastAsia="楷体_GB2312" w:hint="eastAsia"/>
          <w:szCs w:val="18"/>
        </w:rPr>
      </w:pPr>
      <w:r w:rsidRPr="006D0E3A">
        <w:rPr>
          <w:rFonts w:eastAsia="楷体_GB2312" w:hint="eastAsia"/>
          <w:szCs w:val="18"/>
        </w:rPr>
        <w:lastRenderedPageBreak/>
        <w:t>注：理工科二类核心学术刊物目录中凡属高校学报，未作注明的，均为自然科学类刊物。</w:t>
      </w:r>
    </w:p>
    <w:p w:rsidR="008C7DCB" w:rsidRPr="006D0E3A" w:rsidRDefault="008C7DCB" w:rsidP="008C7DCB">
      <w:pPr>
        <w:tabs>
          <w:tab w:val="left" w:pos="3600"/>
        </w:tabs>
        <w:spacing w:after="120" w:line="500" w:lineRule="exact"/>
        <w:ind w:firstLine="560"/>
        <w:rPr>
          <w:rFonts w:ascii="宋体" w:hAnsi="宋体" w:hint="eastAsia"/>
          <w:bCs/>
          <w:sz w:val="28"/>
          <w:szCs w:val="32"/>
        </w:rPr>
      </w:pPr>
      <w:r w:rsidRPr="006D0E3A">
        <w:rPr>
          <w:rFonts w:ascii="宋体" w:hAnsi="宋体" w:hint="eastAsia"/>
          <w:bCs/>
          <w:sz w:val="28"/>
          <w:szCs w:val="32"/>
        </w:rPr>
        <w:t>2</w:t>
      </w:r>
      <w:r w:rsidRPr="006D0E3A">
        <w:rPr>
          <w:rFonts w:ascii="宋体" w:hAnsi="宋体"/>
          <w:bCs/>
          <w:sz w:val="28"/>
          <w:szCs w:val="32"/>
        </w:rPr>
        <w:t>．</w:t>
      </w:r>
      <w:r w:rsidRPr="006D0E3A">
        <w:rPr>
          <w:rFonts w:ascii="宋体" w:hAnsi="宋体" w:hint="eastAsia"/>
          <w:bCs/>
          <w:sz w:val="28"/>
          <w:szCs w:val="32"/>
        </w:rPr>
        <w:t>增列以下刊物为理工科二类核心学术刊物（共</w:t>
      </w:r>
      <w:r w:rsidRPr="006D0E3A">
        <w:rPr>
          <w:rFonts w:hint="eastAsia"/>
          <w:bCs/>
          <w:sz w:val="28"/>
          <w:szCs w:val="32"/>
        </w:rPr>
        <w:t>92</w:t>
      </w:r>
      <w:r w:rsidRPr="006D0E3A">
        <w:rPr>
          <w:rFonts w:ascii="宋体" w:hAnsi="宋体" w:hint="eastAsia"/>
          <w:bCs/>
          <w:sz w:val="28"/>
          <w:szCs w:val="32"/>
        </w:rPr>
        <w:t>种）：</w:t>
      </w:r>
    </w:p>
    <w:p w:rsidR="008C7DCB" w:rsidRDefault="008C7DCB" w:rsidP="008C7DCB">
      <w:pPr>
        <w:widowControl/>
        <w:spacing w:line="240" w:lineRule="auto"/>
        <w:ind w:firstLine="0"/>
        <w:jc w:val="center"/>
        <w:rPr>
          <w:rFonts w:ascii="宋体" w:hAnsi="宋体" w:cs="宋体"/>
          <w:b/>
          <w:bCs/>
          <w:kern w:val="0"/>
          <w:sz w:val="18"/>
          <w:szCs w:val="18"/>
        </w:rPr>
        <w:sectPr w:rsidR="008C7DCB" w:rsidSect="008C7DCB">
          <w:type w:val="continuous"/>
          <w:pgSz w:w="11906" w:h="16838"/>
          <w:pgMar w:top="1361" w:right="1418" w:bottom="1361" w:left="1418" w:header="851" w:footer="992" w:gutter="0"/>
          <w:cols w:space="425"/>
          <w:docGrid w:type="lines" w:linePitch="312"/>
        </w:sectPr>
      </w:pPr>
    </w:p>
    <w:tbl>
      <w:tblPr>
        <w:tblW w:w="4666"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80"/>
        <w:gridCol w:w="3586"/>
      </w:tblGrid>
      <w:tr w:rsidR="008C7DCB" w:rsidRPr="001440AD">
        <w:trPr>
          <w:trHeight w:val="300"/>
          <w:tblHeader/>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rFonts w:ascii="宋体" w:hAnsi="宋体" w:cs="宋体"/>
                <w:b/>
                <w:bCs/>
                <w:kern w:val="0"/>
                <w:sz w:val="18"/>
                <w:szCs w:val="18"/>
              </w:rPr>
            </w:pPr>
            <w:r w:rsidRPr="001440AD">
              <w:rPr>
                <w:rFonts w:ascii="宋体" w:hAnsi="宋体" w:cs="宋体" w:hint="eastAsia"/>
                <w:b/>
                <w:bCs/>
                <w:kern w:val="0"/>
                <w:sz w:val="18"/>
                <w:szCs w:val="18"/>
              </w:rPr>
              <w:lastRenderedPageBreak/>
              <w:t>序号</w:t>
            </w:r>
          </w:p>
        </w:tc>
        <w:tc>
          <w:tcPr>
            <w:tcW w:w="3586" w:type="dxa"/>
            <w:shd w:val="clear" w:color="auto" w:fill="auto"/>
            <w:noWrap/>
            <w:vAlign w:val="bottom"/>
          </w:tcPr>
          <w:p w:rsidR="008C7DCB" w:rsidRPr="001440AD" w:rsidRDefault="008C7DCB" w:rsidP="008C7DCB">
            <w:pPr>
              <w:widowControl/>
              <w:spacing w:line="240" w:lineRule="auto"/>
              <w:ind w:firstLine="0"/>
              <w:jc w:val="center"/>
              <w:rPr>
                <w:rFonts w:ascii="宋体" w:hAnsi="宋体" w:cs="宋体"/>
                <w:b/>
                <w:bCs/>
                <w:kern w:val="0"/>
                <w:sz w:val="20"/>
                <w:szCs w:val="20"/>
              </w:rPr>
            </w:pPr>
            <w:r w:rsidRPr="001440AD">
              <w:rPr>
                <w:rFonts w:ascii="宋体" w:hAnsi="宋体" w:cs="宋体" w:hint="eastAsia"/>
                <w:b/>
                <w:bCs/>
                <w:kern w:val="0"/>
                <w:sz w:val="20"/>
                <w:szCs w:val="20"/>
              </w:rPr>
              <w:t>刊 物 名 称</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癌变.畸变.突变</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肠外与肠内营养</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城市建筑</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645</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分子细胞生物学报</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646</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肝胆外科杂志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647</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高血压杂志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工业卫生与职业病</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649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骨与关节损伤杂志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规划师</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护理管理杂志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护理学杂志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环境与健康杂志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建筑环境</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655</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建筑师</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656</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解剖学科学进展</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657</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介入放射学杂志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临床儿科杂志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659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临床耳鼻咽喉科杂志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临床麻醉学杂志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上海口腔医学</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上海中医药大学学报</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时代建筑</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实用妇产科杂志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665</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世界华人消化杂志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666</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数学研究</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667</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现代预防医学</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眼科学报</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669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药物不良反应杂志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药学实践杂志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浙江大学学报：医学版</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诊断病理学杂志</w:t>
            </w:r>
          </w:p>
        </w:tc>
      </w:tr>
      <w:tr w:rsidR="008C7DCB" w:rsidRPr="001440AD">
        <w:trPr>
          <w:trHeight w:val="272"/>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lastRenderedPageBreak/>
              <w:t>673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中国癌症杂志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中国动脉硬化杂志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675</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中国耳鼻咽喉头颈外科</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676</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中国法医学杂志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677</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中国妇幼保健</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678</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中国工业医学杂志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679</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中国公共卫生</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680</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中国骨质疏松杂志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681</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中国呼吸与危重监护杂志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682</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中国激光医学杂志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683</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中国急救医学</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684</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中国脊柱脊髓杂志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685</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中国介入心脏病学杂志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686</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中国康复医学杂志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687</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中国抗感染化疗杂志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688</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中国临床康复</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689</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中国临床心理学杂志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690</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中国临床药理学杂志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691</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中国慢性病预防与控制</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692</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中国内镜杂志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693</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中国皮肤性病学杂志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694</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中国普通外科杂志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695</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中国全科医学</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696</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中国神经科学杂志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697</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中国实验血液学杂志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698</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中国实用儿科杂志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699</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中国实用护理杂志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700</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中国食品卫生杂志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701</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中国疼痛医学杂志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702</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中国微创外科杂志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703</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中国现代应用药学</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lastRenderedPageBreak/>
              <w:t>704</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中国心脏起搏与心电生理杂志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705</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中国新生儿科杂志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706</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中国新药杂志</w:t>
            </w:r>
          </w:p>
        </w:tc>
      </w:tr>
      <w:tr w:rsidR="008C7DCB" w:rsidRPr="001440AD">
        <w:trPr>
          <w:trHeight w:val="300"/>
          <w:jc w:val="center"/>
        </w:trPr>
        <w:tc>
          <w:tcPr>
            <w:tcW w:w="1080" w:type="dxa"/>
            <w:shd w:val="clear" w:color="auto" w:fill="auto"/>
            <w:noWrap/>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707</w:t>
            </w:r>
          </w:p>
        </w:tc>
        <w:tc>
          <w:tcPr>
            <w:tcW w:w="3586" w:type="dxa"/>
            <w:shd w:val="clear" w:color="auto" w:fill="auto"/>
            <w:noWrap/>
          </w:tcPr>
          <w:p w:rsidR="008C7DCB" w:rsidRPr="001440AD" w:rsidRDefault="008C7DCB" w:rsidP="008C7DCB">
            <w:pPr>
              <w:widowControl/>
              <w:spacing w:line="240" w:lineRule="auto"/>
              <w:ind w:firstLine="0"/>
              <w:jc w:val="left"/>
              <w:rPr>
                <w:rFonts w:ascii="宋体" w:hAnsi="宋体" w:cs="宋体"/>
                <w:kern w:val="0"/>
                <w:sz w:val="18"/>
                <w:szCs w:val="18"/>
              </w:rPr>
            </w:pPr>
            <w:r w:rsidRPr="001440AD">
              <w:rPr>
                <w:rFonts w:ascii="宋体" w:hAnsi="宋体" w:cs="宋体" w:hint="eastAsia"/>
                <w:kern w:val="0"/>
                <w:sz w:val="18"/>
                <w:szCs w:val="18"/>
              </w:rPr>
              <w:t>中国胸心血管外科临床杂志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中国学校卫生</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709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中国循证医学杂志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中国医学影像技术</w:t>
            </w:r>
          </w:p>
        </w:tc>
      </w:tr>
      <w:tr w:rsidR="008C7DCB" w:rsidRPr="001440AD">
        <w:trPr>
          <w:trHeight w:val="248"/>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中国医院</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中国医院管理</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中国运动医学杂志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中国中医基础医学杂志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715</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中华创伤骨科杂志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716</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中华高血压杂志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717</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中华理疗杂志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718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中华神经外科疾病研究杂志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lastRenderedPageBreak/>
              <w:t>719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中华手外科杂志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中华糖尿病杂志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中华围产医学杂志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中华胃肠外科杂志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中华消化内镜杂志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724</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中华心律失常学杂志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725</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中华眼底病杂志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726</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中华医学科研管理杂志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727</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中华医学美学美容杂志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728</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中华医院感染学杂志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729</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中华医院管理杂志</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730</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中外建筑</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731</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中西医结合学报</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732</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中药药理与临床</w:t>
            </w:r>
          </w:p>
        </w:tc>
      </w:tr>
      <w:tr w:rsidR="008C7DCB" w:rsidRPr="001440AD">
        <w:trPr>
          <w:trHeight w:val="315"/>
          <w:jc w:val="center"/>
        </w:trPr>
        <w:tc>
          <w:tcPr>
            <w:tcW w:w="1080" w:type="dxa"/>
            <w:shd w:val="clear" w:color="auto" w:fill="auto"/>
            <w:noWrap/>
            <w:vAlign w:val="bottom"/>
          </w:tcPr>
          <w:p w:rsidR="008C7DCB" w:rsidRPr="001440AD" w:rsidRDefault="008C7DCB" w:rsidP="008C7DCB">
            <w:pPr>
              <w:widowControl/>
              <w:spacing w:line="240" w:lineRule="auto"/>
              <w:ind w:firstLine="0"/>
              <w:jc w:val="center"/>
              <w:rPr>
                <w:kern w:val="0"/>
                <w:sz w:val="18"/>
                <w:szCs w:val="18"/>
              </w:rPr>
            </w:pPr>
            <w:r w:rsidRPr="001440AD">
              <w:rPr>
                <w:kern w:val="0"/>
                <w:sz w:val="18"/>
                <w:szCs w:val="18"/>
              </w:rPr>
              <w:t>733</w:t>
            </w:r>
          </w:p>
        </w:tc>
        <w:tc>
          <w:tcPr>
            <w:tcW w:w="3586" w:type="dxa"/>
            <w:shd w:val="clear" w:color="auto" w:fill="auto"/>
            <w:noWrap/>
            <w:vAlign w:val="bottom"/>
          </w:tcPr>
          <w:p w:rsidR="008C7DCB" w:rsidRPr="001440AD" w:rsidRDefault="008C7DCB" w:rsidP="008C7DCB">
            <w:pPr>
              <w:widowControl/>
              <w:spacing w:line="240" w:lineRule="auto"/>
              <w:ind w:firstLine="0"/>
              <w:rPr>
                <w:rFonts w:ascii="宋体" w:hAnsi="宋体" w:cs="宋体"/>
                <w:kern w:val="0"/>
                <w:sz w:val="18"/>
                <w:szCs w:val="18"/>
              </w:rPr>
            </w:pPr>
            <w:r w:rsidRPr="001440AD">
              <w:rPr>
                <w:rFonts w:ascii="宋体" w:hAnsi="宋体" w:cs="宋体" w:hint="eastAsia"/>
                <w:kern w:val="0"/>
                <w:sz w:val="18"/>
                <w:szCs w:val="18"/>
              </w:rPr>
              <w:t>中医药通报</w:t>
            </w:r>
          </w:p>
        </w:tc>
      </w:tr>
    </w:tbl>
    <w:p w:rsidR="008C7DCB" w:rsidRDefault="008C7DCB" w:rsidP="008C7DCB">
      <w:pPr>
        <w:tabs>
          <w:tab w:val="left" w:pos="3600"/>
        </w:tabs>
        <w:snapToGrid w:val="0"/>
        <w:spacing w:line="320" w:lineRule="exact"/>
        <w:ind w:firstLine="561"/>
        <w:rPr>
          <w:rFonts w:ascii="宋体" w:hAnsi="宋体"/>
          <w:bCs/>
          <w:sz w:val="21"/>
          <w:szCs w:val="21"/>
        </w:rPr>
        <w:sectPr w:rsidR="008C7DCB" w:rsidSect="008C7DCB">
          <w:type w:val="continuous"/>
          <w:pgSz w:w="11906" w:h="16838"/>
          <w:pgMar w:top="1361" w:right="1418" w:bottom="1361" w:left="1418" w:header="851" w:footer="992" w:gutter="0"/>
          <w:cols w:num="2" w:sep="1" w:space="240"/>
          <w:docGrid w:type="lines" w:linePitch="312"/>
        </w:sectPr>
      </w:pPr>
    </w:p>
    <w:p w:rsidR="008C7DCB" w:rsidRDefault="008C7DCB" w:rsidP="008C7DCB">
      <w:pPr>
        <w:tabs>
          <w:tab w:val="left" w:pos="3600"/>
        </w:tabs>
        <w:spacing w:beforeLines="50" w:line="440" w:lineRule="exact"/>
        <w:ind w:firstLineChars="200" w:firstLine="560"/>
        <w:jc w:val="left"/>
        <w:rPr>
          <w:rFonts w:ascii="宋体" w:hAnsi="宋体"/>
          <w:sz w:val="28"/>
          <w:szCs w:val="28"/>
        </w:rPr>
        <w:sectPr w:rsidR="008C7DCB" w:rsidSect="008C7DCB">
          <w:type w:val="continuous"/>
          <w:pgSz w:w="11906" w:h="16838"/>
          <w:pgMar w:top="1361" w:right="1418" w:bottom="1361" w:left="1418" w:header="851" w:footer="992" w:gutter="0"/>
          <w:cols w:num="2" w:sep="1" w:space="120" w:equalWidth="0">
            <w:col w:w="4535" w:space="120"/>
            <w:col w:w="4415"/>
          </w:cols>
          <w:docGrid w:type="lines" w:linePitch="312"/>
        </w:sectPr>
      </w:pPr>
    </w:p>
    <w:p w:rsidR="008C7DCB" w:rsidRDefault="008C7DCB" w:rsidP="008C7DCB">
      <w:pPr>
        <w:tabs>
          <w:tab w:val="left" w:pos="3600"/>
        </w:tabs>
        <w:spacing w:beforeLines="50" w:line="440" w:lineRule="exact"/>
        <w:ind w:firstLineChars="200" w:firstLine="560"/>
        <w:jc w:val="left"/>
        <w:rPr>
          <w:rFonts w:ascii="宋体" w:hAnsi="宋体" w:hint="eastAsia"/>
          <w:bCs/>
          <w:sz w:val="28"/>
          <w:szCs w:val="32"/>
        </w:rPr>
      </w:pPr>
      <w:r w:rsidRPr="006D0E3A">
        <w:rPr>
          <w:rFonts w:ascii="宋体" w:hAnsi="宋体" w:hint="eastAsia"/>
          <w:sz w:val="28"/>
          <w:szCs w:val="28"/>
        </w:rPr>
        <w:lastRenderedPageBreak/>
        <w:t>3.</w:t>
      </w:r>
      <w:r w:rsidRPr="006D0E3A">
        <w:rPr>
          <w:sz w:val="28"/>
          <w:szCs w:val="28"/>
        </w:rPr>
        <w:t>CSCD</w:t>
      </w:r>
      <w:r w:rsidRPr="006D0E3A">
        <w:rPr>
          <w:rFonts w:hint="eastAsia"/>
          <w:sz w:val="28"/>
        </w:rPr>
        <w:t>（《中国科学引文数据库》）英文核心库期刊为</w:t>
      </w:r>
      <w:r w:rsidRPr="006D0E3A">
        <w:rPr>
          <w:rFonts w:ascii="宋体" w:hAnsi="宋体" w:hint="eastAsia"/>
          <w:bCs/>
          <w:sz w:val="28"/>
          <w:szCs w:val="32"/>
        </w:rPr>
        <w:t>理工科二类核心学术刊物（共</w:t>
      </w:r>
      <w:r w:rsidRPr="006D0E3A">
        <w:rPr>
          <w:rFonts w:hint="eastAsia"/>
          <w:bCs/>
          <w:sz w:val="28"/>
          <w:szCs w:val="32"/>
        </w:rPr>
        <w:t>65</w:t>
      </w:r>
      <w:r w:rsidRPr="006D0E3A">
        <w:rPr>
          <w:rFonts w:ascii="宋体" w:hAnsi="宋体" w:hint="eastAsia"/>
          <w:bCs/>
          <w:sz w:val="28"/>
          <w:szCs w:val="32"/>
        </w:rPr>
        <w:t>种）：</w:t>
      </w:r>
    </w:p>
    <w:p w:rsidR="008C7DCB" w:rsidRDefault="008C7DCB" w:rsidP="008C7DCB">
      <w:pPr>
        <w:tabs>
          <w:tab w:val="left" w:pos="3600"/>
        </w:tabs>
        <w:spacing w:after="120" w:line="440" w:lineRule="exact"/>
        <w:ind w:firstLine="0"/>
        <w:rPr>
          <w:rFonts w:ascii="宋体" w:hAnsi="宋体"/>
          <w:bCs/>
          <w:sz w:val="28"/>
          <w:szCs w:val="32"/>
        </w:rPr>
        <w:sectPr w:rsidR="008C7DCB" w:rsidSect="008C7DCB">
          <w:type w:val="continuous"/>
          <w:pgSz w:w="11906" w:h="16838"/>
          <w:pgMar w:top="1361" w:right="1418" w:bottom="1361" w:left="1418" w:header="851" w:footer="992" w:gutter="0"/>
          <w:cols w:sep="1" w:space="720"/>
          <w:docGrid w:type="lines" w:linePitch="312"/>
        </w:sectPr>
      </w:pPr>
    </w:p>
    <w:tbl>
      <w:tblPr>
        <w:tblW w:w="5815" w:type="pct"/>
        <w:jc w:val="center"/>
        <w:tblLook w:val="0000"/>
      </w:tblPr>
      <w:tblGrid>
        <w:gridCol w:w="516"/>
        <w:gridCol w:w="3767"/>
        <w:gridCol w:w="1117"/>
        <w:gridCol w:w="516"/>
        <w:gridCol w:w="3767"/>
        <w:gridCol w:w="1117"/>
      </w:tblGrid>
      <w:tr w:rsidR="008C7DCB" w:rsidRPr="006D0E3A">
        <w:trPr>
          <w:trHeight w:hRule="exact" w:val="291"/>
          <w:tblHeader/>
          <w:jc w:val="center"/>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leftChars="-50" w:left="-120" w:rightChars="-50" w:right="-120" w:firstLine="0"/>
              <w:jc w:val="center"/>
              <w:rPr>
                <w:rFonts w:ascii="宋体" w:hAnsi="宋体" w:cs="宋体"/>
                <w:b/>
                <w:bCs/>
                <w:kern w:val="0"/>
                <w:sz w:val="18"/>
                <w:szCs w:val="18"/>
              </w:rPr>
            </w:pPr>
            <w:r w:rsidRPr="006D0E3A">
              <w:rPr>
                <w:rFonts w:ascii="宋体" w:hAnsi="宋体" w:cs="宋体" w:hint="eastAsia"/>
                <w:b/>
                <w:bCs/>
                <w:kern w:val="0"/>
                <w:sz w:val="18"/>
                <w:szCs w:val="18"/>
              </w:rPr>
              <w:lastRenderedPageBreak/>
              <w:t>序号</w:t>
            </w:r>
          </w:p>
        </w:tc>
        <w:tc>
          <w:tcPr>
            <w:tcW w:w="1744" w:type="pct"/>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18"/>
                <w:szCs w:val="18"/>
              </w:rPr>
            </w:pPr>
            <w:r w:rsidRPr="006D0E3A">
              <w:rPr>
                <w:rFonts w:ascii="宋体" w:hAnsi="宋体" w:cs="宋体" w:hint="eastAsia"/>
                <w:b/>
                <w:bCs/>
                <w:kern w:val="0"/>
                <w:sz w:val="18"/>
                <w:szCs w:val="18"/>
              </w:rPr>
              <w:t>刊 物 名 称</w:t>
            </w:r>
          </w:p>
        </w:tc>
        <w:tc>
          <w:tcPr>
            <w:tcW w:w="517" w:type="pct"/>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left="-57" w:right="-57" w:firstLine="0"/>
              <w:jc w:val="center"/>
              <w:rPr>
                <w:rFonts w:ascii="宋体" w:hAnsi="宋体" w:cs="宋体"/>
                <w:b/>
                <w:bCs/>
                <w:kern w:val="0"/>
                <w:sz w:val="18"/>
                <w:szCs w:val="18"/>
              </w:rPr>
            </w:pPr>
            <w:r w:rsidRPr="006D0E3A">
              <w:rPr>
                <w:rFonts w:ascii="宋体" w:hAnsi="宋体" w:cs="宋体" w:hint="eastAsia"/>
                <w:b/>
                <w:bCs/>
                <w:kern w:val="0"/>
                <w:sz w:val="18"/>
                <w:szCs w:val="18"/>
              </w:rPr>
              <w:t>起算时间</w:t>
            </w:r>
          </w:p>
        </w:tc>
        <w:tc>
          <w:tcPr>
            <w:tcW w:w="239" w:type="pct"/>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leftChars="-50" w:left="-120" w:rightChars="-50" w:right="-120" w:firstLine="0"/>
              <w:jc w:val="center"/>
              <w:rPr>
                <w:rFonts w:ascii="宋体" w:hAnsi="宋体" w:cs="宋体"/>
                <w:b/>
                <w:bCs/>
                <w:kern w:val="0"/>
                <w:sz w:val="18"/>
                <w:szCs w:val="18"/>
              </w:rPr>
            </w:pPr>
            <w:r w:rsidRPr="006D0E3A">
              <w:rPr>
                <w:rFonts w:ascii="宋体" w:hAnsi="宋体" w:cs="宋体" w:hint="eastAsia"/>
                <w:b/>
                <w:bCs/>
                <w:kern w:val="0"/>
                <w:sz w:val="18"/>
                <w:szCs w:val="18"/>
              </w:rPr>
              <w:t>序号</w:t>
            </w:r>
          </w:p>
        </w:tc>
        <w:tc>
          <w:tcPr>
            <w:tcW w:w="1744" w:type="pct"/>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18"/>
                <w:szCs w:val="18"/>
              </w:rPr>
            </w:pPr>
            <w:r w:rsidRPr="006D0E3A">
              <w:rPr>
                <w:rFonts w:ascii="宋体" w:hAnsi="宋体" w:cs="宋体" w:hint="eastAsia"/>
                <w:b/>
                <w:bCs/>
                <w:kern w:val="0"/>
                <w:sz w:val="18"/>
                <w:szCs w:val="18"/>
              </w:rPr>
              <w:t>刊 物 名 称</w:t>
            </w:r>
          </w:p>
        </w:tc>
        <w:tc>
          <w:tcPr>
            <w:tcW w:w="517" w:type="pct"/>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18"/>
                <w:szCs w:val="18"/>
              </w:rPr>
            </w:pPr>
            <w:r w:rsidRPr="006D0E3A">
              <w:rPr>
                <w:rFonts w:ascii="宋体" w:hAnsi="宋体" w:cs="宋体" w:hint="eastAsia"/>
                <w:b/>
                <w:bCs/>
                <w:kern w:val="0"/>
                <w:sz w:val="18"/>
                <w:szCs w:val="18"/>
              </w:rPr>
              <w:t>起算时间</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734</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Biochimica et Biophysica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762</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left"/>
              <w:rPr>
                <w:kern w:val="0"/>
                <w:sz w:val="20"/>
                <w:szCs w:val="20"/>
              </w:rPr>
            </w:pPr>
            <w:r w:rsidRPr="00786DDE">
              <w:rPr>
                <w:kern w:val="0"/>
                <w:sz w:val="20"/>
                <w:szCs w:val="20"/>
              </w:rPr>
              <w:t>Limnology</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735</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Geologica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763</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Journal of Polymer Science</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736</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Mathematica Scientia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764</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 xml:space="preserve">Chinese Journal of Structural Chemistry </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737</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Mathematica Sinica. English Series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765</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Optics Letters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738</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Mathematicae Applicatae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766</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Physics B</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739</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Mechanica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767</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Physics C</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740</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Oceanologica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768</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Physics Letters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741</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Pharmacologica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769</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Communications in Theoretical Physics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742</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Acta Physiologica Sinica</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770</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 xml:space="preserve">Frontiers of Computer Science in </w:t>
            </w:r>
            <w:smartTag w:uri="urn:schemas-microsoft-com:office:smarttags" w:element="place">
              <w:smartTag w:uri="urn:schemas-microsoft-com:office:smarttags" w:element="country-region">
                <w:r w:rsidRPr="00786DDE">
                  <w:rPr>
                    <w:kern w:val="0"/>
                    <w:sz w:val="20"/>
                    <w:szCs w:val="20"/>
                  </w:rPr>
                  <w:t>China</w:t>
                </w:r>
              </w:smartTag>
            </w:smartTag>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743</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Advances in Atmospheric Sciences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771</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 xml:space="preserve">Frontiers of Materials Science in </w:t>
            </w:r>
            <w:smartTag w:uri="urn:schemas-microsoft-com:office:smarttags" w:element="place">
              <w:smartTag w:uri="urn:schemas-microsoft-com:office:smarttags" w:element="country-region">
                <w:r w:rsidRPr="00786DDE">
                  <w:rPr>
                    <w:kern w:val="0"/>
                    <w:sz w:val="20"/>
                    <w:szCs w:val="20"/>
                  </w:rPr>
                  <w:t>China</w:t>
                </w:r>
              </w:smartTag>
            </w:smartTag>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744</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Algebra Colloquium</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772</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 xml:space="preserve">Frontiers of Physics in </w:t>
            </w:r>
            <w:smartTag w:uri="urn:schemas-microsoft-com:office:smarttags" w:element="place">
              <w:smartTag w:uri="urn:schemas-microsoft-com:office:smarttags" w:element="country-region">
                <w:r w:rsidRPr="00786DDE">
                  <w:rPr>
                    <w:kern w:val="0"/>
                    <w:sz w:val="20"/>
                    <w:szCs w:val="20"/>
                  </w:rPr>
                  <w:t>China</w:t>
                </w:r>
              </w:smartTag>
            </w:smartTag>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r>
      <w:tr w:rsidR="008C7DCB" w:rsidRPr="006D0E3A">
        <w:trPr>
          <w:trHeight w:hRule="exact" w:val="289"/>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745</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Applied Mathematics: A Journal of Chinese Universities. Series B</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773</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Genomics, Proteomics &amp; Bioinformatics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746</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Asian Journal of Andrology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774</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Insect science</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747</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Biomedical and Environmental Science</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775</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Bionics Engineering</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748</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Cell Research</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776</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Computational Mathematics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749</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Chemical Research in Chinese Universities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777</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Computer Science and Technology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89"/>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750</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smartTag w:uri="urn:schemas-microsoft-com:office:smarttags" w:element="place">
              <w:smartTag w:uri="urn:schemas-microsoft-com:office:smarttags" w:element="country-region">
                <w:r w:rsidRPr="00786DDE">
                  <w:rPr>
                    <w:kern w:val="0"/>
                    <w:sz w:val="20"/>
                    <w:szCs w:val="20"/>
                  </w:rPr>
                  <w:t>China</w:t>
                </w:r>
              </w:smartTag>
            </w:smartTag>
            <w:r w:rsidRPr="00786DDE">
              <w:rPr>
                <w:kern w:val="0"/>
                <w:sz w:val="20"/>
                <w:szCs w:val="20"/>
              </w:rPr>
              <w:t xml:space="preserve"> Particuology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778</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Environmental Sciences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751</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smartTag w:uri="urn:schemas-microsoft-com:office:smarttags" w:element="place">
              <w:smartTag w:uri="urn:schemas-microsoft-com:office:smarttags" w:element="country-region">
                <w:r w:rsidRPr="00786DDE">
                  <w:rPr>
                    <w:kern w:val="0"/>
                    <w:sz w:val="20"/>
                    <w:szCs w:val="20"/>
                  </w:rPr>
                  <w:t>China</w:t>
                </w:r>
              </w:smartTag>
            </w:smartTag>
            <w:r w:rsidRPr="00786DDE">
              <w:rPr>
                <w:kern w:val="0"/>
                <w:sz w:val="20"/>
                <w:szCs w:val="20"/>
              </w:rPr>
              <w:t xml:space="preserve"> Welding</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779</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Forestry Research</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752</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Annals of Mathematics. Series B</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780</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Genetics and Genomics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753</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Chemical Letters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781</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Geographical Sciences</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754</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Geographical Science</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782</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Journal of Integrative Plant Biology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lastRenderedPageBreak/>
              <w:t>755</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Journal of Aeronautics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783</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Natural Gas Chemistry</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756</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Journal of Astronomy and Astrophysics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784</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left"/>
              <w:rPr>
                <w:kern w:val="0"/>
                <w:sz w:val="20"/>
                <w:szCs w:val="20"/>
              </w:rPr>
            </w:pPr>
            <w:r w:rsidRPr="00786DDE">
              <w:rPr>
                <w:kern w:val="0"/>
                <w:sz w:val="20"/>
                <w:szCs w:val="20"/>
              </w:rPr>
              <w:t>Journal of Systems Engineering and Electronics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757</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Journal of Cancer Research</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785</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Journal of Systems Science and Complexity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758</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Journal of Chemical Engineering</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786</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Molecular Plant</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2009.01.01</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759</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Chinese Journal of Chemical Physics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787</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Neural Regeneration Research</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760</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Journal of Chemistry</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788</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Northeastern Mathematical Journal</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291"/>
          <w:jc w:val="center"/>
        </w:trPr>
        <w:tc>
          <w:tcPr>
            <w:tcW w:w="239" w:type="pct"/>
            <w:tcBorders>
              <w:top w:val="nil"/>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761</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Chinese Journal of Mechanical Engineering</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789</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Nuclear Science and Techniques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r>
      <w:tr w:rsidR="008C7DCB" w:rsidRPr="006D0E3A">
        <w:trPr>
          <w:trHeight w:hRule="exact" w:val="284"/>
          <w:jc w:val="center"/>
        </w:trPr>
        <w:tc>
          <w:tcPr>
            <w:tcW w:w="239" w:type="pct"/>
            <w:tcBorders>
              <w:top w:val="nil"/>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790</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Particuology</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795</w:t>
            </w:r>
          </w:p>
        </w:tc>
        <w:tc>
          <w:tcPr>
            <w:tcW w:w="1744" w:type="pct"/>
            <w:tcBorders>
              <w:top w:val="nil"/>
              <w:left w:val="nil"/>
              <w:bottom w:val="single" w:sz="4" w:space="0" w:color="auto"/>
              <w:right w:val="single" w:sz="4" w:space="0" w:color="auto"/>
            </w:tcBorders>
            <w:shd w:val="clear" w:color="auto" w:fill="auto"/>
            <w:vAlign w:val="bottom"/>
          </w:tcPr>
          <w:p w:rsidR="008C7DCB" w:rsidRPr="00786DDE" w:rsidRDefault="008C7DCB" w:rsidP="008C7DCB">
            <w:pPr>
              <w:widowControl/>
              <w:spacing w:line="240" w:lineRule="auto"/>
              <w:ind w:firstLine="0"/>
              <w:rPr>
                <w:kern w:val="0"/>
                <w:sz w:val="20"/>
                <w:szCs w:val="20"/>
              </w:rPr>
            </w:pPr>
            <w:r w:rsidRPr="00786DDE">
              <w:rPr>
                <w:kern w:val="0"/>
                <w:sz w:val="20"/>
                <w:szCs w:val="20"/>
              </w:rPr>
              <w:t>The Journal of China Universities of Posts and Telecommunications</w:t>
            </w:r>
          </w:p>
        </w:tc>
        <w:tc>
          <w:tcPr>
            <w:tcW w:w="517" w:type="pct"/>
            <w:tcBorders>
              <w:top w:val="nil"/>
              <w:left w:val="nil"/>
              <w:bottom w:val="single" w:sz="4" w:space="0" w:color="auto"/>
              <w:right w:val="single" w:sz="4" w:space="0" w:color="auto"/>
            </w:tcBorders>
            <w:shd w:val="clear" w:color="auto" w:fill="auto"/>
            <w:noWrap/>
            <w:vAlign w:val="bottom"/>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2007.01.01</w:t>
            </w: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791</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Pedosphere</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20"/>
                <w:szCs w:val="20"/>
              </w:rPr>
            </w:pPr>
            <w:r w:rsidRPr="006D0E3A">
              <w:rPr>
                <w:kern w:val="0"/>
                <w:sz w:val="20"/>
                <w:szCs w:val="20"/>
              </w:rPr>
              <w:t>796</w:t>
            </w:r>
          </w:p>
        </w:tc>
        <w:tc>
          <w:tcPr>
            <w:tcW w:w="1744" w:type="pct"/>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00" w:lineRule="exact"/>
              <w:ind w:firstLine="0"/>
              <w:rPr>
                <w:kern w:val="0"/>
                <w:sz w:val="20"/>
                <w:szCs w:val="20"/>
              </w:rPr>
            </w:pPr>
            <w:r w:rsidRPr="006D0E3A">
              <w:rPr>
                <w:kern w:val="0"/>
                <w:sz w:val="20"/>
                <w:szCs w:val="20"/>
              </w:rPr>
              <w:t xml:space="preserve">Transactions of Nonferrous Metals Society of </w:t>
            </w:r>
            <w:smartTag w:uri="urn:schemas-microsoft-com:office:smarttags" w:element="place">
              <w:smartTag w:uri="urn:schemas-microsoft-com:office:smarttags" w:element="country-region">
                <w:r w:rsidRPr="006D0E3A">
                  <w:rPr>
                    <w:kern w:val="0"/>
                    <w:sz w:val="20"/>
                    <w:szCs w:val="20"/>
                  </w:rPr>
                  <w:t>China</w:t>
                </w:r>
              </w:smartTag>
            </w:smartTag>
          </w:p>
        </w:tc>
        <w:tc>
          <w:tcPr>
            <w:tcW w:w="517" w:type="pct"/>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20"/>
                <w:szCs w:val="20"/>
              </w:rPr>
            </w:pPr>
          </w:p>
        </w:tc>
      </w:tr>
      <w:tr w:rsidR="008C7DCB" w:rsidRPr="006D0E3A">
        <w:trPr>
          <w:trHeight w:hRule="exact" w:val="454"/>
          <w:jc w:val="center"/>
        </w:trPr>
        <w:tc>
          <w:tcPr>
            <w:tcW w:w="239" w:type="pct"/>
            <w:tcBorders>
              <w:top w:val="nil"/>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792</w:t>
            </w:r>
          </w:p>
        </w:tc>
        <w:tc>
          <w:tcPr>
            <w:tcW w:w="1744" w:type="pct"/>
            <w:tcBorders>
              <w:top w:val="nil"/>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Plasma Science &amp; Technology</w:t>
            </w:r>
          </w:p>
        </w:tc>
        <w:tc>
          <w:tcPr>
            <w:tcW w:w="517" w:type="pct"/>
            <w:tcBorders>
              <w:top w:val="nil"/>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kern w:val="0"/>
                <w:sz w:val="20"/>
                <w:szCs w:val="20"/>
              </w:rPr>
            </w:pPr>
            <w:r w:rsidRPr="006D0E3A">
              <w:rPr>
                <w:kern w:val="0"/>
                <w:sz w:val="20"/>
                <w:szCs w:val="20"/>
              </w:rPr>
              <w:t>797</w:t>
            </w:r>
          </w:p>
        </w:tc>
        <w:tc>
          <w:tcPr>
            <w:tcW w:w="1744" w:type="pct"/>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left"/>
              <w:rPr>
                <w:kern w:val="0"/>
                <w:sz w:val="20"/>
                <w:szCs w:val="20"/>
              </w:rPr>
            </w:pPr>
            <w:r w:rsidRPr="006D0E3A">
              <w:rPr>
                <w:kern w:val="0"/>
                <w:sz w:val="20"/>
                <w:szCs w:val="20"/>
              </w:rPr>
              <w:t>Virlogica Sinica</w:t>
            </w:r>
          </w:p>
        </w:tc>
        <w:tc>
          <w:tcPr>
            <w:tcW w:w="517" w:type="pct"/>
            <w:tcBorders>
              <w:top w:val="nil"/>
              <w:left w:val="nil"/>
              <w:bottom w:val="single" w:sz="4" w:space="0" w:color="auto"/>
              <w:right w:val="single" w:sz="4" w:space="0" w:color="auto"/>
            </w:tcBorders>
            <w:shd w:val="clear" w:color="auto" w:fill="auto"/>
            <w:noWrap/>
          </w:tcPr>
          <w:p w:rsidR="008C7DCB" w:rsidRPr="006D0E3A" w:rsidRDefault="008C7DCB" w:rsidP="008C7DCB">
            <w:pPr>
              <w:widowControl/>
              <w:spacing w:line="240" w:lineRule="auto"/>
              <w:ind w:firstLine="0"/>
              <w:jc w:val="center"/>
              <w:rPr>
                <w:kern w:val="0"/>
                <w:sz w:val="20"/>
                <w:szCs w:val="20"/>
              </w:rPr>
            </w:pPr>
            <w:r w:rsidRPr="006D0E3A">
              <w:rPr>
                <w:kern w:val="0"/>
                <w:sz w:val="20"/>
                <w:szCs w:val="20"/>
              </w:rPr>
              <w:t>2008.01.01</w:t>
            </w:r>
          </w:p>
        </w:tc>
      </w:tr>
      <w:tr w:rsidR="008C7DCB" w:rsidRPr="006D0E3A">
        <w:trPr>
          <w:trHeight w:hRule="exact" w:val="284"/>
          <w:jc w:val="center"/>
        </w:trPr>
        <w:tc>
          <w:tcPr>
            <w:tcW w:w="239" w:type="pct"/>
            <w:tcBorders>
              <w:top w:val="single" w:sz="4" w:space="0" w:color="auto"/>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793</w:t>
            </w:r>
          </w:p>
        </w:tc>
        <w:tc>
          <w:tcPr>
            <w:tcW w:w="1744" w:type="pct"/>
            <w:tcBorders>
              <w:top w:val="single" w:sz="4" w:space="0" w:color="auto"/>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Rare Metals</w:t>
            </w:r>
          </w:p>
        </w:tc>
        <w:tc>
          <w:tcPr>
            <w:tcW w:w="517" w:type="pct"/>
            <w:tcBorders>
              <w:top w:val="single" w:sz="4" w:space="0" w:color="auto"/>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kern w:val="0"/>
                <w:sz w:val="20"/>
                <w:szCs w:val="20"/>
              </w:rPr>
            </w:pPr>
            <w:r w:rsidRPr="006D0E3A">
              <w:rPr>
                <w:kern w:val="0"/>
                <w:sz w:val="20"/>
                <w:szCs w:val="20"/>
              </w:rPr>
              <w:t>798</w:t>
            </w:r>
          </w:p>
        </w:tc>
        <w:tc>
          <w:tcPr>
            <w:tcW w:w="1744" w:type="pct"/>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left"/>
              <w:rPr>
                <w:kern w:val="0"/>
                <w:sz w:val="20"/>
                <w:szCs w:val="20"/>
              </w:rPr>
            </w:pPr>
            <w:r w:rsidRPr="006D0E3A">
              <w:rPr>
                <w:kern w:val="0"/>
                <w:sz w:val="20"/>
                <w:szCs w:val="20"/>
              </w:rPr>
              <w:t>World Journal of Gastroenterology</w:t>
            </w:r>
          </w:p>
        </w:tc>
        <w:tc>
          <w:tcPr>
            <w:tcW w:w="517" w:type="pct"/>
            <w:tcBorders>
              <w:top w:val="single" w:sz="4" w:space="0" w:color="auto"/>
              <w:left w:val="nil"/>
              <w:bottom w:val="single" w:sz="4" w:space="0" w:color="auto"/>
              <w:right w:val="single" w:sz="4" w:space="0" w:color="auto"/>
            </w:tcBorders>
            <w:shd w:val="clear" w:color="auto" w:fill="auto"/>
            <w:noWrap/>
          </w:tcPr>
          <w:p w:rsidR="008C7DCB" w:rsidRPr="006D0E3A" w:rsidRDefault="008C7DCB" w:rsidP="008C7DCB">
            <w:pPr>
              <w:widowControl/>
              <w:spacing w:line="240" w:lineRule="auto"/>
              <w:ind w:firstLine="0"/>
              <w:jc w:val="center"/>
              <w:rPr>
                <w:kern w:val="0"/>
                <w:sz w:val="20"/>
                <w:szCs w:val="20"/>
              </w:rPr>
            </w:pPr>
            <w:r w:rsidRPr="006D0E3A">
              <w:rPr>
                <w:kern w:val="0"/>
                <w:sz w:val="20"/>
                <w:szCs w:val="20"/>
              </w:rPr>
              <w:t>2009.01.01</w:t>
            </w:r>
          </w:p>
        </w:tc>
      </w:tr>
      <w:tr w:rsidR="008C7DCB" w:rsidRPr="006D0E3A">
        <w:trPr>
          <w:trHeight w:hRule="exact" w:val="284"/>
          <w:jc w:val="center"/>
        </w:trPr>
        <w:tc>
          <w:tcPr>
            <w:tcW w:w="239" w:type="pct"/>
            <w:tcBorders>
              <w:top w:val="single" w:sz="4" w:space="0" w:color="auto"/>
              <w:left w:val="single" w:sz="4" w:space="0" w:color="auto"/>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794</w:t>
            </w:r>
          </w:p>
        </w:tc>
        <w:tc>
          <w:tcPr>
            <w:tcW w:w="1744" w:type="pct"/>
            <w:tcBorders>
              <w:top w:val="single" w:sz="4" w:space="0" w:color="auto"/>
              <w:left w:val="nil"/>
              <w:bottom w:val="single" w:sz="4" w:space="0" w:color="auto"/>
              <w:right w:val="single" w:sz="4" w:space="0" w:color="auto"/>
            </w:tcBorders>
            <w:shd w:val="clear" w:color="auto" w:fill="auto"/>
          </w:tcPr>
          <w:p w:rsidR="008C7DCB" w:rsidRPr="00786DDE" w:rsidRDefault="008C7DCB" w:rsidP="008C7DCB">
            <w:pPr>
              <w:widowControl/>
              <w:spacing w:line="240" w:lineRule="auto"/>
              <w:ind w:firstLine="0"/>
              <w:jc w:val="left"/>
              <w:rPr>
                <w:kern w:val="0"/>
                <w:sz w:val="20"/>
                <w:szCs w:val="20"/>
              </w:rPr>
            </w:pPr>
            <w:r w:rsidRPr="00786DDE">
              <w:rPr>
                <w:kern w:val="0"/>
                <w:sz w:val="20"/>
                <w:szCs w:val="20"/>
              </w:rPr>
              <w:t>Semiconductor Photonics and Technology</w:t>
            </w:r>
          </w:p>
        </w:tc>
        <w:tc>
          <w:tcPr>
            <w:tcW w:w="517" w:type="pct"/>
            <w:tcBorders>
              <w:top w:val="single" w:sz="4" w:space="0" w:color="auto"/>
              <w:left w:val="nil"/>
              <w:bottom w:val="single" w:sz="4" w:space="0" w:color="auto"/>
              <w:right w:val="single" w:sz="4" w:space="0" w:color="auto"/>
            </w:tcBorders>
            <w:shd w:val="clear" w:color="auto" w:fill="auto"/>
            <w:noWrap/>
          </w:tcPr>
          <w:p w:rsidR="008C7DCB" w:rsidRPr="00786DDE" w:rsidRDefault="008C7DCB" w:rsidP="008C7DCB">
            <w:pPr>
              <w:widowControl/>
              <w:spacing w:line="240" w:lineRule="auto"/>
              <w:ind w:firstLine="0"/>
              <w:jc w:val="center"/>
              <w:rPr>
                <w:kern w:val="0"/>
                <w:sz w:val="20"/>
                <w:szCs w:val="20"/>
              </w:rPr>
            </w:pPr>
            <w:r w:rsidRPr="00786DDE">
              <w:rPr>
                <w:kern w:val="0"/>
                <w:sz w:val="20"/>
                <w:szCs w:val="20"/>
              </w:rPr>
              <w:t xml:space="preserve">　</w:t>
            </w:r>
          </w:p>
        </w:tc>
        <w:tc>
          <w:tcPr>
            <w:tcW w:w="239" w:type="pct"/>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kern w:val="0"/>
                <w:sz w:val="20"/>
                <w:szCs w:val="20"/>
              </w:rPr>
            </w:pPr>
          </w:p>
        </w:tc>
        <w:tc>
          <w:tcPr>
            <w:tcW w:w="1744" w:type="pct"/>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left"/>
              <w:rPr>
                <w:kern w:val="0"/>
                <w:sz w:val="20"/>
                <w:szCs w:val="20"/>
              </w:rPr>
            </w:pPr>
          </w:p>
        </w:tc>
        <w:tc>
          <w:tcPr>
            <w:tcW w:w="517" w:type="pct"/>
            <w:tcBorders>
              <w:top w:val="single" w:sz="4" w:space="0" w:color="auto"/>
              <w:left w:val="nil"/>
              <w:bottom w:val="single" w:sz="4" w:space="0" w:color="auto"/>
              <w:right w:val="single" w:sz="4" w:space="0" w:color="auto"/>
            </w:tcBorders>
            <w:shd w:val="clear" w:color="auto" w:fill="auto"/>
            <w:noWrap/>
          </w:tcPr>
          <w:p w:rsidR="008C7DCB" w:rsidRPr="006D0E3A" w:rsidRDefault="008C7DCB" w:rsidP="008C7DCB">
            <w:pPr>
              <w:widowControl/>
              <w:spacing w:line="240" w:lineRule="auto"/>
              <w:ind w:firstLine="0"/>
              <w:jc w:val="center"/>
              <w:rPr>
                <w:kern w:val="0"/>
                <w:sz w:val="20"/>
                <w:szCs w:val="20"/>
              </w:rPr>
            </w:pPr>
          </w:p>
        </w:tc>
      </w:tr>
    </w:tbl>
    <w:p w:rsidR="008C7DCB" w:rsidRDefault="008C7DCB" w:rsidP="008C7DCB">
      <w:pPr>
        <w:tabs>
          <w:tab w:val="left" w:pos="3600"/>
        </w:tabs>
        <w:spacing w:after="120" w:line="500" w:lineRule="exact"/>
        <w:ind w:firstLine="560"/>
        <w:rPr>
          <w:rFonts w:ascii="宋体" w:hAnsi="宋体" w:hint="eastAsia"/>
          <w:bCs/>
          <w:sz w:val="28"/>
          <w:szCs w:val="32"/>
        </w:rPr>
      </w:pPr>
    </w:p>
    <w:p w:rsidR="008C7DCB" w:rsidRPr="006D0E3A" w:rsidRDefault="008C7DCB" w:rsidP="008C7DCB">
      <w:pPr>
        <w:tabs>
          <w:tab w:val="left" w:pos="3600"/>
        </w:tabs>
        <w:spacing w:after="120" w:line="500" w:lineRule="exact"/>
        <w:ind w:firstLine="560"/>
        <w:rPr>
          <w:rFonts w:ascii="宋体" w:hAnsi="宋体" w:hint="eastAsia"/>
          <w:bCs/>
          <w:sz w:val="28"/>
          <w:szCs w:val="32"/>
        </w:rPr>
      </w:pPr>
      <w:r w:rsidRPr="006D0E3A">
        <w:rPr>
          <w:rFonts w:ascii="宋体" w:hAnsi="宋体" w:hint="eastAsia"/>
          <w:bCs/>
          <w:sz w:val="28"/>
          <w:szCs w:val="32"/>
        </w:rPr>
        <w:t>4．增列以下2种刊物为工程实验技术人员二类核心学术刊物：</w:t>
      </w:r>
    </w:p>
    <w:tbl>
      <w:tblPr>
        <w:tblW w:w="11028" w:type="dxa"/>
        <w:jc w:val="center"/>
        <w:tblInd w:w="-998" w:type="dxa"/>
        <w:tblLook w:val="0000"/>
      </w:tblPr>
      <w:tblGrid>
        <w:gridCol w:w="549"/>
        <w:gridCol w:w="4891"/>
        <w:gridCol w:w="548"/>
        <w:gridCol w:w="5040"/>
      </w:tblGrid>
      <w:tr w:rsidR="008C7DCB" w:rsidRPr="006D0E3A">
        <w:trPr>
          <w:trHeight w:hRule="exact" w:val="284"/>
          <w:jc w:val="center"/>
        </w:trPr>
        <w:tc>
          <w:tcPr>
            <w:tcW w:w="5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leftChars="-50" w:left="-120" w:rightChars="-50" w:right="-120" w:firstLine="0"/>
              <w:jc w:val="center"/>
              <w:rPr>
                <w:rFonts w:ascii="宋体" w:hAnsi="宋体" w:cs="宋体"/>
                <w:b/>
                <w:bCs/>
                <w:kern w:val="0"/>
                <w:sz w:val="18"/>
                <w:szCs w:val="18"/>
              </w:rPr>
            </w:pPr>
            <w:r w:rsidRPr="006D0E3A">
              <w:rPr>
                <w:rFonts w:ascii="宋体" w:hAnsi="宋体" w:cs="宋体" w:hint="eastAsia"/>
                <w:b/>
                <w:bCs/>
                <w:kern w:val="0"/>
                <w:sz w:val="18"/>
                <w:szCs w:val="18"/>
              </w:rPr>
              <w:t>序号</w:t>
            </w:r>
          </w:p>
        </w:tc>
        <w:tc>
          <w:tcPr>
            <w:tcW w:w="4891"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 物 名 称</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leftChars="-50" w:left="-120" w:rightChars="-50" w:right="-120"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504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 物 名 称</w:t>
            </w:r>
          </w:p>
        </w:tc>
      </w:tr>
      <w:tr w:rsidR="008C7DCB" w:rsidRPr="006D0E3A">
        <w:trPr>
          <w:trHeight w:hRule="exact" w:val="284"/>
          <w:jc w:val="center"/>
        </w:trPr>
        <w:tc>
          <w:tcPr>
            <w:tcW w:w="549"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1</w:t>
            </w:r>
          </w:p>
        </w:tc>
        <w:tc>
          <w:tcPr>
            <w:tcW w:w="4891"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rPr>
                <w:rFonts w:ascii="宋体" w:hAnsi="宋体" w:cs="宋体" w:hint="eastAsia"/>
                <w:kern w:val="0"/>
                <w:sz w:val="18"/>
                <w:szCs w:val="18"/>
              </w:rPr>
            </w:pPr>
            <w:r w:rsidRPr="006D0E3A">
              <w:rPr>
                <w:rFonts w:ascii="宋体" w:hAnsi="宋体" w:cs="宋体" w:hint="eastAsia"/>
                <w:kern w:val="0"/>
                <w:sz w:val="18"/>
                <w:szCs w:val="18"/>
              </w:rPr>
              <w:t>实验技术与管理</w:t>
            </w:r>
          </w:p>
        </w:tc>
        <w:tc>
          <w:tcPr>
            <w:tcW w:w="548"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2</w:t>
            </w:r>
          </w:p>
        </w:tc>
        <w:tc>
          <w:tcPr>
            <w:tcW w:w="5040"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实验室研究与探索</w:t>
            </w:r>
          </w:p>
        </w:tc>
      </w:tr>
    </w:tbl>
    <w:p w:rsidR="008C7DCB" w:rsidRPr="006D0E3A" w:rsidRDefault="008C7DCB" w:rsidP="008C7DCB">
      <w:pPr>
        <w:spacing w:line="200" w:lineRule="exact"/>
        <w:ind w:firstLine="0"/>
        <w:rPr>
          <w:rFonts w:hint="eastAsia"/>
        </w:rPr>
      </w:pPr>
    </w:p>
    <w:p w:rsidR="008C7DCB" w:rsidRPr="006D0E3A" w:rsidRDefault="008C7DCB" w:rsidP="008C7DCB">
      <w:pPr>
        <w:ind w:firstLine="0"/>
        <w:rPr>
          <w:rFonts w:ascii="宋体" w:hAnsi="宋体"/>
          <w:bCs/>
          <w:sz w:val="28"/>
        </w:rPr>
        <w:sectPr w:rsidR="008C7DCB" w:rsidRPr="006D0E3A" w:rsidSect="008C7DCB">
          <w:type w:val="continuous"/>
          <w:pgSz w:w="11906" w:h="16838"/>
          <w:pgMar w:top="1361" w:right="1418" w:bottom="1361" w:left="1418" w:header="851" w:footer="992" w:gutter="0"/>
          <w:cols w:space="425"/>
          <w:docGrid w:type="lines" w:linePitch="312"/>
        </w:sectPr>
      </w:pPr>
    </w:p>
    <w:p w:rsidR="008C7DCB" w:rsidRPr="006D0E3A" w:rsidRDefault="008C7DCB" w:rsidP="008C7DCB">
      <w:pPr>
        <w:ind w:firstLine="0"/>
        <w:rPr>
          <w:rFonts w:ascii="宋体" w:hAnsi="宋体" w:hint="eastAsia"/>
          <w:sz w:val="28"/>
        </w:rPr>
      </w:pPr>
      <w:r w:rsidRPr="006D0E3A">
        <w:rPr>
          <w:rFonts w:ascii="宋体" w:hAnsi="宋体" w:hint="eastAsia"/>
          <w:bCs/>
          <w:sz w:val="28"/>
        </w:rPr>
        <w:lastRenderedPageBreak/>
        <w:t>附件3:</w:t>
      </w:r>
    </w:p>
    <w:p w:rsidR="008C7DCB" w:rsidRPr="006D0E3A" w:rsidRDefault="008C7DCB" w:rsidP="008C7DCB">
      <w:pPr>
        <w:ind w:firstLine="0"/>
        <w:jc w:val="center"/>
        <w:rPr>
          <w:rFonts w:ascii="宋体" w:hAnsi="宋体" w:hint="eastAsia"/>
          <w:b/>
          <w:bCs/>
          <w:sz w:val="36"/>
        </w:rPr>
      </w:pPr>
      <w:r w:rsidRPr="006D0E3A">
        <w:rPr>
          <w:rFonts w:ascii="宋体" w:hAnsi="宋体" w:hint="eastAsia"/>
          <w:b/>
          <w:bCs/>
          <w:sz w:val="36"/>
        </w:rPr>
        <w:t>厦门大学已撤销的核心学术刊物目录</w:t>
      </w:r>
    </w:p>
    <w:p w:rsidR="008C7DCB" w:rsidRPr="006D0E3A" w:rsidRDefault="008C7DCB" w:rsidP="008C7DCB">
      <w:pPr>
        <w:rPr>
          <w:rFonts w:hAnsi="宋体" w:hint="eastAsia"/>
          <w:bCs/>
        </w:rPr>
      </w:pPr>
      <w:r w:rsidRPr="006D0E3A">
        <w:rPr>
          <w:rFonts w:ascii="宋体" w:hAnsi="宋体" w:hint="eastAsia"/>
          <w:bCs/>
          <w:sz w:val="28"/>
          <w:szCs w:val="32"/>
        </w:rPr>
        <w:t xml:space="preserve">                      </w:t>
      </w:r>
      <w:r w:rsidRPr="006D0E3A">
        <w:rPr>
          <w:rFonts w:hAnsi="宋体" w:hint="eastAsia"/>
          <w:bCs/>
        </w:rPr>
        <w:t>（</w:t>
      </w:r>
      <w:r w:rsidRPr="006D0E3A">
        <w:rPr>
          <w:bCs/>
        </w:rPr>
        <w:t>20</w:t>
      </w:r>
      <w:r>
        <w:rPr>
          <w:rFonts w:hint="eastAsia"/>
          <w:bCs/>
        </w:rPr>
        <w:t>10</w:t>
      </w:r>
      <w:r w:rsidRPr="006D0E3A">
        <w:rPr>
          <w:rFonts w:hAnsi="宋体"/>
          <w:bCs/>
        </w:rPr>
        <w:t>年版</w:t>
      </w:r>
      <w:r w:rsidRPr="006D0E3A">
        <w:rPr>
          <w:rFonts w:hAnsi="宋体" w:hint="eastAsia"/>
          <w:bCs/>
        </w:rPr>
        <w:t>）</w:t>
      </w:r>
    </w:p>
    <w:p w:rsidR="008C7DCB" w:rsidRPr="006D0E3A" w:rsidRDefault="008C7DCB" w:rsidP="008C7DCB">
      <w:pPr>
        <w:rPr>
          <w:rFonts w:hAnsi="宋体" w:hint="eastAsia"/>
          <w:bCs/>
        </w:rPr>
      </w:pPr>
    </w:p>
    <w:p w:rsidR="008C7DCB" w:rsidRPr="006D0E3A" w:rsidRDefault="008C7DCB" w:rsidP="008C7DCB">
      <w:pPr>
        <w:rPr>
          <w:rFonts w:hint="eastAsia"/>
          <w:bCs/>
          <w:sz w:val="28"/>
          <w:szCs w:val="28"/>
        </w:rPr>
      </w:pPr>
      <w:r w:rsidRPr="006D0E3A">
        <w:rPr>
          <w:rFonts w:hAnsi="宋体" w:hint="eastAsia"/>
          <w:bCs/>
          <w:sz w:val="28"/>
          <w:szCs w:val="28"/>
        </w:rPr>
        <w:t>20</w:t>
      </w:r>
      <w:r>
        <w:rPr>
          <w:rFonts w:hAnsi="宋体" w:hint="eastAsia"/>
          <w:bCs/>
          <w:sz w:val="28"/>
          <w:szCs w:val="28"/>
        </w:rPr>
        <w:t>10</w:t>
      </w:r>
      <w:r w:rsidRPr="006D0E3A">
        <w:rPr>
          <w:rFonts w:hAnsi="宋体" w:hint="eastAsia"/>
          <w:bCs/>
          <w:sz w:val="28"/>
          <w:szCs w:val="28"/>
        </w:rPr>
        <w:t>年的《厦门大学已撤销的核心学术刊物目录》沿用</w:t>
      </w:r>
      <w:r w:rsidRPr="006D0E3A">
        <w:rPr>
          <w:rFonts w:hAnsi="宋体" w:hint="eastAsia"/>
          <w:bCs/>
          <w:sz w:val="28"/>
          <w:szCs w:val="28"/>
        </w:rPr>
        <w:t>2007</w:t>
      </w:r>
      <w:r w:rsidRPr="006D0E3A">
        <w:rPr>
          <w:rFonts w:hAnsi="宋体" w:hint="eastAsia"/>
          <w:bCs/>
          <w:sz w:val="28"/>
          <w:szCs w:val="28"/>
        </w:rPr>
        <w:t>年版，不再增加新的撤销刊物。</w:t>
      </w:r>
    </w:p>
    <w:p w:rsidR="008C7DCB" w:rsidRPr="006D0E3A" w:rsidRDefault="008C7DCB" w:rsidP="008C7DCB">
      <w:pPr>
        <w:rPr>
          <w:rFonts w:ascii="宋体" w:hAnsi="宋体" w:hint="eastAsia"/>
          <w:bCs/>
          <w:sz w:val="28"/>
        </w:rPr>
      </w:pPr>
      <w:r w:rsidRPr="006D0E3A">
        <w:rPr>
          <w:rFonts w:ascii="宋体" w:hAnsi="宋体" w:hint="eastAsia"/>
          <w:b/>
          <w:bCs/>
          <w:sz w:val="28"/>
        </w:rPr>
        <w:t>1.</w:t>
      </w:r>
      <w:r w:rsidRPr="006D0E3A">
        <w:rPr>
          <w:rFonts w:hint="eastAsia"/>
          <w:b/>
          <w:bCs/>
          <w:sz w:val="28"/>
        </w:rPr>
        <w:t>CSSCI</w:t>
      </w:r>
      <w:r w:rsidRPr="006D0E3A">
        <w:rPr>
          <w:rFonts w:ascii="宋体" w:hAnsi="宋体" w:hint="eastAsia"/>
          <w:b/>
          <w:bCs/>
          <w:sz w:val="28"/>
        </w:rPr>
        <w:t>撤销刊物（共</w:t>
      </w:r>
      <w:r w:rsidRPr="006D0E3A">
        <w:rPr>
          <w:b/>
          <w:bCs/>
          <w:sz w:val="28"/>
        </w:rPr>
        <w:t>31</w:t>
      </w:r>
      <w:r w:rsidRPr="006D0E3A">
        <w:rPr>
          <w:rFonts w:ascii="宋体" w:hAnsi="宋体" w:hint="eastAsia"/>
          <w:b/>
          <w:bCs/>
          <w:sz w:val="28"/>
        </w:rPr>
        <w:t>种）：</w:t>
      </w:r>
    </w:p>
    <w:tbl>
      <w:tblPr>
        <w:tblW w:w="9900" w:type="dxa"/>
        <w:tblInd w:w="-612" w:type="dxa"/>
        <w:tblLook w:val="0000"/>
      </w:tblPr>
      <w:tblGrid>
        <w:gridCol w:w="686"/>
        <w:gridCol w:w="3454"/>
        <w:gridCol w:w="1076"/>
        <w:gridCol w:w="724"/>
        <w:gridCol w:w="2880"/>
        <w:gridCol w:w="1080"/>
      </w:tblGrid>
      <w:tr w:rsidR="008C7DCB" w:rsidRPr="006D0E3A">
        <w:trPr>
          <w:trHeight w:val="255"/>
        </w:trPr>
        <w:tc>
          <w:tcPr>
            <w:tcW w:w="686" w:type="dxa"/>
            <w:tcBorders>
              <w:top w:val="single" w:sz="4" w:space="0" w:color="auto"/>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leftChars="-50" w:left="-120" w:rightChars="-50" w:right="-120" w:firstLine="0"/>
              <w:jc w:val="center"/>
              <w:rPr>
                <w:rFonts w:ascii="宋体" w:hAnsi="宋体" w:cs="宋体"/>
                <w:b/>
                <w:kern w:val="0"/>
                <w:sz w:val="18"/>
                <w:szCs w:val="18"/>
              </w:rPr>
            </w:pPr>
            <w:r w:rsidRPr="006D0E3A">
              <w:rPr>
                <w:rFonts w:ascii="宋体" w:hAnsi="宋体" w:cs="宋体" w:hint="eastAsia"/>
                <w:b/>
                <w:kern w:val="0"/>
                <w:sz w:val="18"/>
                <w:szCs w:val="18"/>
              </w:rPr>
              <w:t>序号</w:t>
            </w:r>
          </w:p>
        </w:tc>
        <w:tc>
          <w:tcPr>
            <w:tcW w:w="3454"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刊物名称</w:t>
            </w:r>
          </w:p>
        </w:tc>
        <w:tc>
          <w:tcPr>
            <w:tcW w:w="1076"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截止时间</w:t>
            </w:r>
          </w:p>
        </w:tc>
        <w:tc>
          <w:tcPr>
            <w:tcW w:w="724"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leftChars="-50" w:left="-120" w:rightChars="-50" w:right="-120" w:firstLine="0"/>
              <w:jc w:val="center"/>
              <w:rPr>
                <w:rFonts w:ascii="宋体" w:hAnsi="宋体" w:cs="宋体"/>
                <w:b/>
                <w:kern w:val="0"/>
                <w:sz w:val="18"/>
                <w:szCs w:val="18"/>
              </w:rPr>
            </w:pPr>
            <w:r w:rsidRPr="006D0E3A">
              <w:rPr>
                <w:rFonts w:ascii="宋体" w:hAnsi="宋体" w:cs="宋体" w:hint="eastAsia"/>
                <w:b/>
                <w:kern w:val="0"/>
                <w:sz w:val="18"/>
                <w:szCs w:val="18"/>
              </w:rPr>
              <w:t>序号</w:t>
            </w:r>
          </w:p>
        </w:tc>
        <w:tc>
          <w:tcPr>
            <w:tcW w:w="2880"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刊物名称</w:t>
            </w:r>
          </w:p>
        </w:tc>
        <w:tc>
          <w:tcPr>
            <w:tcW w:w="1080"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截止时间</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C</w:t>
            </w:r>
            <w:r w:rsidRPr="006D0E3A">
              <w:rPr>
                <w:rFonts w:hint="eastAsia"/>
                <w:sz w:val="18"/>
                <w:szCs w:val="18"/>
              </w:rPr>
              <w:t>W</w:t>
            </w:r>
            <w:r w:rsidRPr="006D0E3A">
              <w:rPr>
                <w:sz w:val="18"/>
                <w:szCs w:val="18"/>
              </w:rPr>
              <w:t>1</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长白学刊</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CW17</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世界经济文汇</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百年潮</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rFonts w:hint="eastAsia"/>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CW18</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书法研究</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W3</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城市环境与城市生态</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w:t>
            </w:r>
            <w:r w:rsidRPr="006D0E3A">
              <w:rPr>
                <w:sz w:val="18"/>
                <w:szCs w:val="18"/>
              </w:rPr>
              <w:t>1</w:t>
            </w:r>
            <w:r w:rsidRPr="006D0E3A">
              <w:rPr>
                <w:rFonts w:hint="eastAsia"/>
                <w:sz w:val="18"/>
                <w:szCs w:val="18"/>
              </w:rPr>
              <w:t>9</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文学自由谈</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CW4</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当代思潮</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CW20</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文史知识</w:t>
            </w:r>
            <w:r>
              <w:rPr>
                <w:rFonts w:ascii="宋体" w:hAnsi="宋体" w:cs="宋体" w:hint="eastAsia"/>
                <w:kern w:val="0"/>
                <w:sz w:val="18"/>
                <w:szCs w:val="18"/>
              </w:rPr>
              <w:t>(</w:t>
            </w:r>
            <w:r w:rsidRPr="006D0E3A">
              <w:rPr>
                <w:rFonts w:ascii="宋体" w:hAnsi="宋体" w:cs="宋体" w:hint="eastAsia"/>
                <w:kern w:val="0"/>
                <w:sz w:val="18"/>
                <w:szCs w:val="18"/>
              </w:rPr>
              <w:t>2005.01.01起算</w:t>
            </w:r>
            <w:r>
              <w:rPr>
                <w:rFonts w:ascii="宋体" w:hAnsi="宋体" w:cs="宋体" w:hint="eastAsia"/>
                <w:kern w:val="0"/>
                <w:sz w:val="18"/>
                <w:szCs w:val="18"/>
              </w:rPr>
              <w:t>)</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CW5</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地理与地理信息科学</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W21</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新疆大学学报</w:t>
            </w:r>
            <w:r>
              <w:rPr>
                <w:rFonts w:ascii="宋体" w:hAnsi="宋体" w:hint="eastAsia"/>
                <w:sz w:val="18"/>
                <w:szCs w:val="18"/>
              </w:rPr>
              <w:t>(</w:t>
            </w:r>
            <w:r w:rsidRPr="006D0E3A">
              <w:rPr>
                <w:rFonts w:ascii="宋体" w:hAnsi="宋体" w:hint="eastAsia"/>
                <w:sz w:val="18"/>
                <w:szCs w:val="18"/>
              </w:rPr>
              <w:t>社科版</w:t>
            </w:r>
            <w:r>
              <w:rPr>
                <w:rFonts w:ascii="宋体" w:hAnsi="宋体" w:hint="eastAsia"/>
                <w:sz w:val="18"/>
                <w:szCs w:val="18"/>
              </w:rPr>
              <w:t>)</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CW6</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东方文化</w:t>
            </w:r>
            <w:r>
              <w:rPr>
                <w:rFonts w:ascii="宋体" w:hAnsi="宋体" w:cs="宋体" w:hint="eastAsia"/>
                <w:kern w:val="0"/>
                <w:sz w:val="18"/>
                <w:szCs w:val="18"/>
              </w:rPr>
              <w:t>(</w:t>
            </w:r>
            <w:r w:rsidRPr="006D0E3A">
              <w:rPr>
                <w:rFonts w:ascii="宋体" w:hAnsi="宋体" w:cs="宋体" w:hint="eastAsia"/>
                <w:kern w:val="0"/>
                <w:sz w:val="18"/>
                <w:szCs w:val="18"/>
              </w:rPr>
              <w:t>2005.01.01起算</w:t>
            </w:r>
            <w:r>
              <w:rPr>
                <w:rFonts w:ascii="宋体" w:hAnsi="宋体" w:cs="宋体" w:hint="eastAsia"/>
                <w:kern w:val="0"/>
                <w:sz w:val="18"/>
                <w:szCs w:val="18"/>
              </w:rPr>
              <w:t>)</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W22</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pStyle w:val="xl24"/>
              <w:widowControl w:val="0"/>
              <w:pBdr>
                <w:bottom w:val="none" w:sz="0" w:space="0" w:color="auto"/>
                <w:right w:val="none" w:sz="0" w:space="0" w:color="auto"/>
              </w:pBdr>
              <w:snapToGrid w:val="0"/>
              <w:spacing w:before="0" w:beforeAutospacing="0" w:after="0" w:afterAutospacing="0"/>
              <w:rPr>
                <w:rFonts w:ascii="宋体" w:hAnsi="宋体"/>
                <w:kern w:val="2"/>
              </w:rPr>
            </w:pPr>
            <w:r w:rsidRPr="006D0E3A">
              <w:rPr>
                <w:rFonts w:ascii="宋体" w:hAnsi="宋体" w:hint="eastAsia"/>
                <w:kern w:val="2"/>
              </w:rPr>
              <w:t>学前教育研究</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CW7</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高等理科教育</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CW23</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语文建设</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W8</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国际商务研究</w:t>
            </w:r>
            <w:r>
              <w:rPr>
                <w:rFonts w:ascii="宋体" w:hAnsi="宋体" w:hint="eastAsia"/>
                <w:sz w:val="18"/>
                <w:szCs w:val="18"/>
              </w:rPr>
              <w:t>(</w:t>
            </w:r>
            <w:r w:rsidRPr="006D0E3A">
              <w:rPr>
                <w:rFonts w:ascii="宋体" w:hAnsi="宋体" w:hint="eastAsia"/>
                <w:sz w:val="18"/>
                <w:szCs w:val="18"/>
              </w:rPr>
              <w:t>上海贸易学院学报</w:t>
            </w:r>
            <w:r>
              <w:rPr>
                <w:rFonts w:ascii="宋体" w:hAnsi="宋体" w:hint="eastAsia"/>
                <w:sz w:val="18"/>
                <w:szCs w:val="18"/>
              </w:rPr>
              <w:t>)</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CW24</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战略与管理</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W9</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湖北大学学报</w:t>
            </w:r>
            <w:r>
              <w:rPr>
                <w:rFonts w:ascii="宋体" w:hAnsi="宋体" w:hint="eastAsia"/>
                <w:sz w:val="18"/>
                <w:szCs w:val="18"/>
              </w:rPr>
              <w:t>(</w:t>
            </w:r>
            <w:r w:rsidRPr="006D0E3A">
              <w:rPr>
                <w:rFonts w:ascii="宋体" w:hAnsi="宋体" w:hint="eastAsia"/>
                <w:sz w:val="18"/>
                <w:szCs w:val="18"/>
              </w:rPr>
              <w:t>哲社版</w:t>
            </w:r>
            <w:r>
              <w:rPr>
                <w:rFonts w:ascii="宋体" w:hAnsi="宋体" w:hint="eastAsia"/>
                <w:sz w:val="18"/>
                <w:szCs w:val="18"/>
              </w:rPr>
              <w:t>)</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W25</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中国道教</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CW10</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环境科学动态</w:t>
            </w:r>
            <w:r>
              <w:rPr>
                <w:rFonts w:ascii="宋体" w:hAnsi="宋体" w:cs="宋体" w:hint="eastAsia"/>
                <w:kern w:val="0"/>
                <w:sz w:val="18"/>
                <w:szCs w:val="18"/>
              </w:rPr>
              <w:t>(</w:t>
            </w:r>
            <w:r w:rsidRPr="006D0E3A">
              <w:rPr>
                <w:rFonts w:ascii="宋体" w:hAnsi="宋体" w:cs="宋体" w:hint="eastAsia"/>
                <w:kern w:val="0"/>
                <w:sz w:val="18"/>
                <w:szCs w:val="18"/>
              </w:rPr>
              <w:t>2005.01.01起算</w:t>
            </w:r>
            <w:r>
              <w:rPr>
                <w:rFonts w:ascii="宋体" w:hAnsi="宋体" w:cs="宋体" w:hint="eastAsia"/>
                <w:kern w:val="0"/>
                <w:sz w:val="18"/>
                <w:szCs w:val="18"/>
              </w:rPr>
              <w:t>)</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W26</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中国环境科学</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W11</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pStyle w:val="1"/>
              <w:ind w:firstLine="0"/>
              <w:jc w:val="both"/>
              <w:rPr>
                <w:rFonts w:ascii="宋体" w:hAnsi="宋体"/>
              </w:rPr>
            </w:pPr>
            <w:r w:rsidRPr="006D0E3A">
              <w:rPr>
                <w:rFonts w:ascii="宋体" w:hAnsi="宋体" w:hint="eastAsia"/>
              </w:rPr>
              <w:t>经济问题探索</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W27</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中国投资</w:t>
            </w:r>
            <w:r>
              <w:rPr>
                <w:rFonts w:ascii="宋体" w:hAnsi="宋体" w:hint="eastAsia"/>
                <w:sz w:val="18"/>
                <w:szCs w:val="18"/>
              </w:rPr>
              <w:t>(</w:t>
            </w:r>
            <w:r w:rsidRPr="006D0E3A">
              <w:rPr>
                <w:rFonts w:ascii="宋体" w:hAnsi="宋体" w:hint="eastAsia"/>
                <w:sz w:val="18"/>
                <w:szCs w:val="18"/>
              </w:rPr>
              <w:t>原名：投资与建设</w:t>
            </w:r>
            <w:r>
              <w:rPr>
                <w:rFonts w:ascii="宋体" w:hAnsi="宋体" w:hint="eastAsia"/>
                <w:sz w:val="18"/>
                <w:szCs w:val="18"/>
              </w:rPr>
              <w:t>)</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W12</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理论学刊</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CW28</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中国信息导报</w:t>
            </w:r>
            <w:r>
              <w:rPr>
                <w:rFonts w:ascii="宋体" w:hAnsi="宋体" w:cs="宋体" w:hint="eastAsia"/>
                <w:kern w:val="0"/>
                <w:sz w:val="18"/>
                <w:szCs w:val="18"/>
              </w:rPr>
              <w:t>(</w:t>
            </w:r>
            <w:r w:rsidRPr="006D0E3A">
              <w:rPr>
                <w:rFonts w:ascii="宋体" w:hAnsi="宋体" w:cs="宋体" w:hint="eastAsia"/>
                <w:kern w:val="0"/>
                <w:sz w:val="18"/>
                <w:szCs w:val="18"/>
              </w:rPr>
              <w:t>2005.01.01起算</w:t>
            </w:r>
            <w:r>
              <w:rPr>
                <w:rFonts w:ascii="宋体" w:hAnsi="宋体" w:cs="宋体" w:hint="eastAsia"/>
                <w:kern w:val="0"/>
                <w:sz w:val="18"/>
                <w:szCs w:val="18"/>
              </w:rPr>
              <w:t>)</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W13</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理论与改革</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CW29</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中国资产评估</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W14</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林业经济</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W30</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自然科学史研究</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tcPr>
          <w:p w:rsidR="008C7DCB" w:rsidRPr="006D0E3A" w:rsidRDefault="008C7DCB" w:rsidP="008C7DCB">
            <w:pPr>
              <w:widowControl/>
              <w:tabs>
                <w:tab w:val="center" w:pos="190"/>
              </w:tabs>
              <w:spacing w:line="240" w:lineRule="auto"/>
              <w:ind w:firstLine="0"/>
              <w:jc w:val="center"/>
              <w:rPr>
                <w:rFonts w:hint="eastAsia"/>
                <w:kern w:val="0"/>
                <w:sz w:val="18"/>
                <w:szCs w:val="18"/>
              </w:rPr>
            </w:pPr>
            <w:r w:rsidRPr="006D0E3A">
              <w:rPr>
                <w:rFonts w:hint="eastAsia"/>
                <w:kern w:val="0"/>
                <w:sz w:val="18"/>
                <w:szCs w:val="18"/>
              </w:rPr>
              <w:t>CW15</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农村生态环境</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CW31</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自然资源学报</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r w:rsidRPr="006D0E3A">
              <w:rPr>
                <w:rFonts w:hint="eastAsia"/>
                <w:kern w:val="0"/>
                <w:sz w:val="18"/>
                <w:szCs w:val="18"/>
              </w:rPr>
              <w:t>2007.06.30</w:t>
            </w:r>
          </w:p>
        </w:tc>
      </w:tr>
      <w:tr w:rsidR="008C7DCB" w:rsidRPr="006D0E3A">
        <w:trPr>
          <w:trHeight w:hRule="exact" w:val="284"/>
        </w:trPr>
        <w:tc>
          <w:tcPr>
            <w:tcW w:w="686" w:type="dxa"/>
            <w:tcBorders>
              <w:top w:val="nil"/>
              <w:left w:val="single" w:sz="4" w:space="0" w:color="auto"/>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rFonts w:hint="eastAsia"/>
                <w:sz w:val="18"/>
                <w:szCs w:val="18"/>
              </w:rPr>
            </w:pPr>
            <w:r w:rsidRPr="006D0E3A">
              <w:rPr>
                <w:sz w:val="18"/>
                <w:szCs w:val="18"/>
              </w:rPr>
              <w:t>C</w:t>
            </w:r>
            <w:r w:rsidRPr="006D0E3A">
              <w:rPr>
                <w:rFonts w:hint="eastAsia"/>
                <w:sz w:val="18"/>
                <w:szCs w:val="18"/>
              </w:rPr>
              <w:t>W</w:t>
            </w:r>
            <w:r w:rsidRPr="006D0E3A">
              <w:rPr>
                <w:sz w:val="18"/>
                <w:szCs w:val="18"/>
              </w:rPr>
              <w:t>1</w:t>
            </w:r>
            <w:r w:rsidRPr="006D0E3A">
              <w:rPr>
                <w:rFonts w:hint="eastAsia"/>
                <w:sz w:val="18"/>
                <w:szCs w:val="18"/>
              </w:rPr>
              <w:t>6</w:t>
            </w:r>
          </w:p>
        </w:tc>
        <w:tc>
          <w:tcPr>
            <w:tcW w:w="3454"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rFonts w:ascii="宋体" w:hAnsi="宋体"/>
                <w:sz w:val="18"/>
                <w:szCs w:val="18"/>
              </w:rPr>
            </w:pPr>
            <w:r w:rsidRPr="006D0E3A">
              <w:rPr>
                <w:rFonts w:ascii="宋体" w:hAnsi="宋体" w:hint="eastAsia"/>
                <w:sz w:val="18"/>
                <w:szCs w:val="18"/>
              </w:rPr>
              <w:t>上海环境科学</w:t>
            </w:r>
          </w:p>
        </w:tc>
        <w:tc>
          <w:tcPr>
            <w:tcW w:w="1076"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jc w:val="center"/>
              <w:rPr>
                <w:sz w:val="18"/>
                <w:szCs w:val="18"/>
              </w:rPr>
            </w:pPr>
            <w:r w:rsidRPr="006D0E3A">
              <w:rPr>
                <w:sz w:val="18"/>
                <w:szCs w:val="18"/>
              </w:rPr>
              <w:t>2006.06.30</w:t>
            </w:r>
          </w:p>
        </w:tc>
        <w:tc>
          <w:tcPr>
            <w:tcW w:w="724" w:type="dxa"/>
            <w:tcBorders>
              <w:top w:val="nil"/>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kern w:val="0"/>
                <w:sz w:val="18"/>
                <w:szCs w:val="18"/>
              </w:rPr>
            </w:pP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leftChars="-50" w:left="-120" w:rightChars="-50" w:right="-120" w:firstLine="0"/>
              <w:jc w:val="center"/>
              <w:rPr>
                <w:kern w:val="0"/>
                <w:sz w:val="18"/>
                <w:szCs w:val="18"/>
              </w:rPr>
            </w:pPr>
          </w:p>
        </w:tc>
      </w:tr>
    </w:tbl>
    <w:p w:rsidR="008C7DCB" w:rsidRPr="006D0E3A" w:rsidRDefault="008C7DCB" w:rsidP="008C7DCB">
      <w:pPr>
        <w:ind w:firstLine="0"/>
        <w:rPr>
          <w:rFonts w:ascii="宋体" w:hAnsi="宋体" w:hint="eastAsia"/>
          <w:bCs/>
          <w:sz w:val="28"/>
          <w:szCs w:val="32"/>
        </w:rPr>
      </w:pPr>
    </w:p>
    <w:p w:rsidR="008C7DCB" w:rsidRPr="006D0E3A" w:rsidRDefault="008C7DCB" w:rsidP="008C7DCB">
      <w:pPr>
        <w:rPr>
          <w:rFonts w:ascii="宋体" w:hAnsi="宋体" w:hint="eastAsia"/>
          <w:sz w:val="28"/>
        </w:rPr>
      </w:pPr>
      <w:r w:rsidRPr="006D0E3A">
        <w:rPr>
          <w:rFonts w:ascii="宋体" w:hAnsi="宋体" w:hint="eastAsia"/>
          <w:b/>
          <w:bCs/>
          <w:sz w:val="28"/>
        </w:rPr>
        <w:t>2.</w:t>
      </w:r>
      <w:r w:rsidRPr="006D0E3A">
        <w:rPr>
          <w:rFonts w:hint="eastAsia"/>
          <w:b/>
          <w:bCs/>
          <w:sz w:val="28"/>
        </w:rPr>
        <w:t>CSCD</w:t>
      </w:r>
      <w:r w:rsidRPr="006D0E3A">
        <w:rPr>
          <w:rFonts w:ascii="宋体" w:hAnsi="宋体" w:hint="eastAsia"/>
          <w:b/>
          <w:bCs/>
          <w:sz w:val="28"/>
        </w:rPr>
        <w:t>撤销刊物</w:t>
      </w:r>
      <w:r w:rsidRPr="006D0E3A">
        <w:rPr>
          <w:rFonts w:ascii="宋体" w:hAnsi="宋体" w:hint="eastAsia"/>
          <w:b/>
          <w:sz w:val="28"/>
        </w:rPr>
        <w:t>（共</w:t>
      </w:r>
      <w:r w:rsidRPr="006D0E3A">
        <w:rPr>
          <w:b/>
          <w:sz w:val="28"/>
        </w:rPr>
        <w:t>7</w:t>
      </w:r>
      <w:r w:rsidRPr="006D0E3A">
        <w:rPr>
          <w:rFonts w:hint="eastAsia"/>
          <w:b/>
          <w:sz w:val="28"/>
        </w:rPr>
        <w:t>3</w:t>
      </w:r>
      <w:r w:rsidRPr="006D0E3A">
        <w:rPr>
          <w:rFonts w:ascii="宋体" w:hAnsi="宋体" w:hint="eastAsia"/>
          <w:b/>
          <w:sz w:val="28"/>
        </w:rPr>
        <w:t>种</w:t>
      </w:r>
      <w:r w:rsidRPr="006D0E3A">
        <w:rPr>
          <w:rFonts w:ascii="宋体" w:hAnsi="宋体"/>
          <w:b/>
          <w:sz w:val="28"/>
        </w:rPr>
        <w:t>）</w:t>
      </w:r>
      <w:r w:rsidRPr="006D0E3A">
        <w:rPr>
          <w:rFonts w:ascii="宋体" w:hAnsi="宋体" w:hint="eastAsia"/>
          <w:b/>
          <w:sz w:val="28"/>
        </w:rPr>
        <w:t>:</w:t>
      </w:r>
    </w:p>
    <w:tbl>
      <w:tblPr>
        <w:tblW w:w="9900" w:type="dxa"/>
        <w:tblInd w:w="-612" w:type="dxa"/>
        <w:tblLook w:val="0000"/>
      </w:tblPr>
      <w:tblGrid>
        <w:gridCol w:w="763"/>
        <w:gridCol w:w="3315"/>
        <w:gridCol w:w="1095"/>
        <w:gridCol w:w="767"/>
        <w:gridCol w:w="2880"/>
        <w:gridCol w:w="1080"/>
      </w:tblGrid>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tcPr>
          <w:p w:rsidR="008C7DCB" w:rsidRPr="006D0E3A" w:rsidRDefault="008C7DCB" w:rsidP="008C7DCB">
            <w:pPr>
              <w:widowControl/>
              <w:spacing w:line="240" w:lineRule="auto"/>
              <w:ind w:leftChars="-50" w:left="-120" w:rightChars="-50" w:right="-120" w:firstLine="0"/>
              <w:jc w:val="center"/>
              <w:rPr>
                <w:rFonts w:ascii="宋体" w:hAnsi="宋体" w:cs="宋体"/>
                <w:b/>
                <w:kern w:val="0"/>
                <w:sz w:val="18"/>
                <w:szCs w:val="18"/>
              </w:rPr>
            </w:pPr>
            <w:r w:rsidRPr="006D0E3A">
              <w:rPr>
                <w:rFonts w:ascii="宋体" w:hAnsi="宋体" w:cs="宋体" w:hint="eastAsia"/>
                <w:b/>
                <w:kern w:val="0"/>
                <w:sz w:val="18"/>
                <w:szCs w:val="18"/>
              </w:rPr>
              <w:t>序号</w:t>
            </w:r>
          </w:p>
        </w:tc>
        <w:tc>
          <w:tcPr>
            <w:tcW w:w="3315"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刊物名称</w:t>
            </w:r>
          </w:p>
        </w:tc>
        <w:tc>
          <w:tcPr>
            <w:tcW w:w="1095"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截止时间</w:t>
            </w:r>
          </w:p>
        </w:tc>
        <w:tc>
          <w:tcPr>
            <w:tcW w:w="767" w:type="dxa"/>
            <w:tcBorders>
              <w:top w:val="single" w:sz="4" w:space="0" w:color="auto"/>
              <w:left w:val="nil"/>
              <w:bottom w:val="single" w:sz="4" w:space="0" w:color="auto"/>
              <w:right w:val="single" w:sz="4" w:space="0" w:color="auto"/>
            </w:tcBorders>
            <w:shd w:val="clear" w:color="auto" w:fill="auto"/>
            <w:noWrap/>
          </w:tcPr>
          <w:p w:rsidR="008C7DCB" w:rsidRPr="006D0E3A" w:rsidRDefault="008C7DCB" w:rsidP="008C7DCB">
            <w:pPr>
              <w:widowControl/>
              <w:spacing w:line="240" w:lineRule="auto"/>
              <w:ind w:leftChars="-50" w:left="-120" w:rightChars="-50" w:right="-120" w:firstLine="0"/>
              <w:jc w:val="center"/>
              <w:rPr>
                <w:rFonts w:ascii="宋体" w:hAnsi="宋体" w:cs="宋体"/>
                <w:b/>
                <w:kern w:val="0"/>
                <w:sz w:val="18"/>
                <w:szCs w:val="18"/>
              </w:rPr>
            </w:pPr>
            <w:r w:rsidRPr="006D0E3A">
              <w:rPr>
                <w:rFonts w:ascii="宋体" w:hAnsi="宋体" w:cs="宋体" w:hint="eastAsia"/>
                <w:b/>
                <w:kern w:val="0"/>
                <w:sz w:val="18"/>
                <w:szCs w:val="18"/>
              </w:rPr>
              <w:t>序号</w:t>
            </w:r>
          </w:p>
        </w:tc>
        <w:tc>
          <w:tcPr>
            <w:tcW w:w="2880" w:type="dxa"/>
            <w:tcBorders>
              <w:top w:val="single" w:sz="4" w:space="0" w:color="auto"/>
              <w:left w:val="nil"/>
              <w:bottom w:val="single" w:sz="4" w:space="0" w:color="auto"/>
              <w:right w:val="single" w:sz="4" w:space="0" w:color="auto"/>
            </w:tcBorders>
            <w:shd w:val="clear" w:color="auto" w:fill="auto"/>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刊物名称</w:t>
            </w:r>
          </w:p>
        </w:tc>
        <w:tc>
          <w:tcPr>
            <w:tcW w:w="1080" w:type="dxa"/>
            <w:tcBorders>
              <w:top w:val="single" w:sz="4" w:space="0" w:color="auto"/>
              <w:left w:val="nil"/>
              <w:bottom w:val="single" w:sz="4" w:space="0" w:color="auto"/>
              <w:right w:val="single" w:sz="4" w:space="0" w:color="auto"/>
            </w:tcBorders>
            <w:shd w:val="clear" w:color="auto" w:fill="auto"/>
            <w:noWrap/>
          </w:tcPr>
          <w:p w:rsidR="008C7DCB" w:rsidRPr="006D0E3A" w:rsidRDefault="008C7DCB" w:rsidP="008C7DCB">
            <w:pPr>
              <w:widowControl/>
              <w:spacing w:line="240" w:lineRule="auto"/>
              <w:ind w:firstLine="0"/>
              <w:jc w:val="center"/>
              <w:rPr>
                <w:rFonts w:ascii="宋体" w:hAnsi="宋体" w:cs="宋体"/>
                <w:b/>
                <w:kern w:val="0"/>
                <w:sz w:val="18"/>
                <w:szCs w:val="18"/>
              </w:rPr>
            </w:pPr>
            <w:r w:rsidRPr="006D0E3A">
              <w:rPr>
                <w:rFonts w:ascii="宋体" w:hAnsi="宋体" w:cs="宋体" w:hint="eastAsia"/>
                <w:b/>
                <w:kern w:val="0"/>
                <w:sz w:val="18"/>
                <w:szCs w:val="18"/>
              </w:rPr>
              <w:t>截止时间</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安徽农业大学学报</w:t>
            </w:r>
          </w:p>
        </w:tc>
        <w:tc>
          <w:tcPr>
            <w:tcW w:w="109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CL19</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湖南医科大学学报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白求恩医科大学学报</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CL20</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华北农学报</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北京医科大学学报</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CL21</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华西医科大学学报</w:t>
            </w:r>
          </w:p>
        </w:tc>
        <w:tc>
          <w:tcPr>
            <w:tcW w:w="10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2007.06.30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长春科技大学学报</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CL22</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华中理工大学学报</w:t>
            </w:r>
          </w:p>
        </w:tc>
        <w:tc>
          <w:tcPr>
            <w:tcW w:w="1080"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rPr>
                <w:kern w:val="0"/>
                <w:sz w:val="18"/>
                <w:szCs w:val="18"/>
              </w:rPr>
            </w:pPr>
            <w:r w:rsidRPr="006D0E3A">
              <w:rPr>
                <w:kern w:val="0"/>
                <w:sz w:val="18"/>
                <w:szCs w:val="18"/>
              </w:rPr>
              <w:t>2006.06.30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成都理工大学学报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kern w:val="0"/>
                <w:sz w:val="18"/>
                <w:szCs w:val="18"/>
              </w:rPr>
              <w:t>2008.06.30</w:t>
            </w:r>
          </w:p>
        </w:tc>
        <w:tc>
          <w:tcPr>
            <w:tcW w:w="767"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CL23</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化学物理学报</w:t>
            </w:r>
          </w:p>
        </w:tc>
        <w:tc>
          <w:tcPr>
            <w:tcW w:w="1080"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城市规划汇刊</w:t>
            </w:r>
            <w:r>
              <w:rPr>
                <w:rFonts w:ascii="宋体" w:hAnsi="宋体" w:cs="宋体" w:hint="eastAsia"/>
                <w:kern w:val="0"/>
                <w:sz w:val="18"/>
                <w:szCs w:val="18"/>
              </w:rPr>
              <w:t>(</w:t>
            </w:r>
            <w:r w:rsidRPr="006D0E3A">
              <w:rPr>
                <w:rFonts w:ascii="宋体" w:hAnsi="宋体" w:cs="宋体" w:hint="eastAsia"/>
                <w:kern w:val="0"/>
                <w:sz w:val="18"/>
                <w:szCs w:val="18"/>
              </w:rPr>
              <w:t>原一类核心</w:t>
            </w:r>
            <w:r>
              <w:rPr>
                <w:rFonts w:ascii="宋体" w:hAnsi="宋体" w:cs="宋体" w:hint="eastAsia"/>
                <w:kern w:val="0"/>
                <w:sz w:val="18"/>
                <w:szCs w:val="18"/>
              </w:rPr>
              <w:t>)</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CL24</w:t>
            </w:r>
          </w:p>
        </w:tc>
        <w:tc>
          <w:tcPr>
            <w:tcW w:w="2880"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吉林农业大学学报</w:t>
            </w:r>
          </w:p>
        </w:tc>
        <w:tc>
          <w:tcPr>
            <w:tcW w:w="1080"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CL7</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传感器技术</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CL25</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暨南大学学报.自然科学与医学版</w:t>
            </w:r>
          </w:p>
        </w:tc>
        <w:tc>
          <w:tcPr>
            <w:tcW w:w="10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CL8</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大连水产学院学报</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CL26</w:t>
            </w:r>
          </w:p>
        </w:tc>
        <w:tc>
          <w:tcPr>
            <w:tcW w:w="28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江苏农业研究</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CL9</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地震研究</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hint="eastAsia"/>
                <w:kern w:val="0"/>
                <w:sz w:val="18"/>
                <w:szCs w:val="18"/>
              </w:rPr>
            </w:pPr>
            <w:r w:rsidRPr="006D0E3A">
              <w:rPr>
                <w:rFonts w:hint="eastAsia"/>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CL27</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结构化学</w:t>
            </w:r>
          </w:p>
        </w:tc>
        <w:tc>
          <w:tcPr>
            <w:tcW w:w="10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CL10</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地质地球化学</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CL28</w:t>
            </w:r>
          </w:p>
        </w:tc>
        <w:tc>
          <w:tcPr>
            <w:tcW w:w="28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金属热处理学报</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CL11</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第一军医大学学报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CL29</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菌物系统</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CL12</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电子科学学刊</w:t>
            </w:r>
          </w:p>
        </w:tc>
        <w:tc>
          <w:tcPr>
            <w:tcW w:w="109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CL30</w:t>
            </w:r>
          </w:p>
        </w:tc>
        <w:tc>
          <w:tcPr>
            <w:tcW w:w="28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流体力学实验与测量</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CL13</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光散射学报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CL31</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内蒙古大学学报.自然科学版</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CL14</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广西农业生物科学</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CL32</w:t>
            </w:r>
          </w:p>
        </w:tc>
        <w:tc>
          <w:tcPr>
            <w:tcW w:w="28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南京林业大学学报</w:t>
            </w:r>
          </w:p>
        </w:tc>
        <w:tc>
          <w:tcPr>
            <w:tcW w:w="10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CL15</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海洋工程</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CL33</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南京气象学院学报</w:t>
            </w:r>
          </w:p>
        </w:tc>
        <w:tc>
          <w:tcPr>
            <w:tcW w:w="1080" w:type="dxa"/>
            <w:tcBorders>
              <w:top w:val="nil"/>
              <w:left w:val="nil"/>
              <w:bottom w:val="single" w:sz="8" w:space="0" w:color="auto"/>
              <w:right w:val="single" w:sz="8"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CL16</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海洋通报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CL34</w:t>
            </w:r>
          </w:p>
        </w:tc>
        <w:tc>
          <w:tcPr>
            <w:tcW w:w="28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农村生态环境</w:t>
            </w:r>
          </w:p>
        </w:tc>
        <w:tc>
          <w:tcPr>
            <w:tcW w:w="10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hint="eastAsia"/>
                <w:kern w:val="0"/>
                <w:sz w:val="18"/>
                <w:szCs w:val="18"/>
              </w:rPr>
              <w:t>2008.06.30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CL17</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河北农业大学学报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nil"/>
              <w:left w:val="nil"/>
              <w:bottom w:val="nil"/>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CL35</w:t>
            </w:r>
          </w:p>
        </w:tc>
        <w:tc>
          <w:tcPr>
            <w:tcW w:w="2880" w:type="dxa"/>
            <w:tcBorders>
              <w:top w:val="nil"/>
              <w:left w:val="single" w:sz="4" w:space="0" w:color="auto"/>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农业环境保护</w:t>
            </w:r>
          </w:p>
        </w:tc>
        <w:tc>
          <w:tcPr>
            <w:tcW w:w="1080" w:type="dxa"/>
            <w:tcBorders>
              <w:top w:val="nil"/>
              <w:left w:val="nil"/>
              <w:bottom w:val="single" w:sz="8" w:space="0" w:color="auto"/>
              <w:right w:val="single" w:sz="8" w:space="0" w:color="auto"/>
            </w:tcBorders>
            <w:shd w:val="clear" w:color="auto" w:fill="auto"/>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nil"/>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CL18</w:t>
            </w:r>
          </w:p>
        </w:tc>
        <w:tc>
          <w:tcPr>
            <w:tcW w:w="3315" w:type="dxa"/>
            <w:tcBorders>
              <w:top w:val="nil"/>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河南农业大学学报</w:t>
            </w:r>
          </w:p>
        </w:tc>
        <w:tc>
          <w:tcPr>
            <w:tcW w:w="1095" w:type="dxa"/>
            <w:tcBorders>
              <w:top w:val="nil"/>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CL36</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农业环境科学学报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2007.06.30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lastRenderedPageBreak/>
              <w:t>序号</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CL37</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气象</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CL56</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武汉测绘科技大学学报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CL38</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青岛海洋大学学报.自然科学版</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CL57</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西北农业大学学报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CL39</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山东农业大学学报.自然科学版</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CL58</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西南农业大学学报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CL40</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陕西师范大学学报.自然科学版</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CL59</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西南师范大学学报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CL41</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陕西天文台台刊</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CL60</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岩矿测试</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CL42</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上海第二医科大学学报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CL61</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遗传学报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napToGrid w:val="0"/>
              <w:spacing w:line="240" w:lineRule="auto"/>
              <w:ind w:firstLine="0"/>
              <w:jc w:val="center"/>
              <w:rPr>
                <w:kern w:val="0"/>
                <w:sz w:val="18"/>
                <w:szCs w:val="18"/>
              </w:rPr>
            </w:pPr>
            <w:r w:rsidRPr="006D0E3A">
              <w:rPr>
                <w:kern w:val="0"/>
                <w:sz w:val="18"/>
                <w:szCs w:val="18"/>
              </w:rPr>
              <w:t>CL43</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上海免疫学杂志</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hint="eastAsia"/>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CL62</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云南天文台台刊</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CL44</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上海医科大学学报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CL63</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浙江林学院学报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CL45</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hint="eastAsia"/>
                <w:kern w:val="0"/>
                <w:sz w:val="18"/>
                <w:szCs w:val="18"/>
              </w:rPr>
            </w:pPr>
            <w:r w:rsidRPr="006D0E3A">
              <w:rPr>
                <w:rFonts w:ascii="宋体" w:hAnsi="宋体" w:cs="宋体" w:hint="eastAsia"/>
                <w:kern w:val="0"/>
                <w:sz w:val="18"/>
                <w:szCs w:val="18"/>
              </w:rPr>
              <w:t>沈阳农业大学学报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hint="eastAsia"/>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CL64</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植物生理学报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CL46</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生态农业研究</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CL65</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植物学报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CL47</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生物工程进展</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CL66</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中国纺织大学学报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CL48</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生物化学与生物物理学报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CL67</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中国公共卫生学报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CL49</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石油大学学报.自然科学版</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CL68</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中国药理学报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CL50</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实验生物学报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CL69</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中国医学影像技术</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CL51</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数学季刊</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CL70</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中南工业大学学报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CL52</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天体物理学报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CL71</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中南林学院学报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CL53</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同济医科大学学报</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CL72</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中山医科大学学报</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CL54</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rFonts w:ascii="宋体" w:hAnsi="宋体" w:cs="宋体" w:hint="eastAsia"/>
                <w:kern w:val="0"/>
                <w:sz w:val="18"/>
                <w:szCs w:val="18"/>
              </w:rPr>
              <w:t>土壤肥料</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kern w:val="0"/>
              </w:rPr>
            </w:pPr>
            <w:r w:rsidRPr="006D0E3A">
              <w:rPr>
                <w:rFonts w:hint="eastAsia"/>
                <w:kern w:val="0"/>
                <w:sz w:val="18"/>
                <w:szCs w:val="18"/>
              </w:rPr>
              <w:t>2008.06.30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hint="eastAsia"/>
                <w:kern w:val="0"/>
                <w:sz w:val="18"/>
                <w:szCs w:val="18"/>
              </w:rPr>
            </w:pPr>
            <w:r w:rsidRPr="006D0E3A">
              <w:rPr>
                <w:rFonts w:hint="eastAsia"/>
                <w:kern w:val="0"/>
                <w:sz w:val="18"/>
                <w:szCs w:val="18"/>
              </w:rPr>
              <w:t>CL73</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紫金山天文台台刊</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CL55</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rFonts w:ascii="宋体" w:hAnsi="宋体" w:cs="宋体" w:hint="eastAsia"/>
                <w:kern w:val="0"/>
                <w:sz w:val="18"/>
                <w:szCs w:val="18"/>
              </w:rPr>
              <w:t>卫生毒理学杂志</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hint="eastAsia"/>
                <w:kern w:val="0"/>
                <w:sz w:val="18"/>
                <w:szCs w:val="18"/>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p>
        </w:tc>
      </w:tr>
    </w:tbl>
    <w:p w:rsidR="008C7DCB" w:rsidRPr="006D0E3A" w:rsidRDefault="008C7DCB" w:rsidP="008C7DCB">
      <w:pPr>
        <w:ind w:firstLineChars="49" w:firstLine="138"/>
        <w:rPr>
          <w:rFonts w:ascii="宋体" w:hAnsi="宋体" w:hint="eastAsia"/>
          <w:b/>
          <w:bCs/>
          <w:sz w:val="28"/>
          <w:szCs w:val="32"/>
        </w:rPr>
      </w:pPr>
    </w:p>
    <w:p w:rsidR="008C7DCB" w:rsidRPr="006D0E3A" w:rsidRDefault="008C7DCB" w:rsidP="008C7DCB">
      <w:pPr>
        <w:ind w:firstLineChars="49" w:firstLine="138"/>
        <w:rPr>
          <w:rFonts w:ascii="宋体" w:hAnsi="宋体" w:hint="eastAsia"/>
          <w:b/>
          <w:bCs/>
          <w:sz w:val="28"/>
          <w:szCs w:val="32"/>
        </w:rPr>
      </w:pPr>
      <w:r w:rsidRPr="006D0E3A">
        <w:rPr>
          <w:rFonts w:ascii="宋体" w:hAnsi="宋体" w:hint="eastAsia"/>
          <w:b/>
          <w:bCs/>
          <w:sz w:val="28"/>
          <w:szCs w:val="32"/>
        </w:rPr>
        <w:t>3．已撤销的CSCD英文核心学术刊物（共4种）：</w:t>
      </w:r>
    </w:p>
    <w:tbl>
      <w:tblPr>
        <w:tblW w:w="9900" w:type="dxa"/>
        <w:tblInd w:w="-612" w:type="dxa"/>
        <w:tblLook w:val="0000"/>
      </w:tblPr>
      <w:tblGrid>
        <w:gridCol w:w="763"/>
        <w:gridCol w:w="3315"/>
        <w:gridCol w:w="1095"/>
        <w:gridCol w:w="767"/>
        <w:gridCol w:w="2880"/>
        <w:gridCol w:w="1080"/>
      </w:tblGrid>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bCs/>
                <w:sz w:val="18"/>
                <w:szCs w:val="18"/>
              </w:rPr>
              <w:t>CL74</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0"/>
              <w:rPr>
                <w:bCs/>
                <w:sz w:val="18"/>
                <w:szCs w:val="18"/>
              </w:rPr>
            </w:pPr>
            <w:r w:rsidRPr="006D0E3A">
              <w:rPr>
                <w:bCs/>
                <w:sz w:val="18"/>
                <w:szCs w:val="18"/>
              </w:rPr>
              <w:t>Chinese Journal of Lasers.Series B</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bCs/>
                <w:sz w:val="18"/>
                <w:szCs w:val="18"/>
              </w:rPr>
              <w:t>CL76</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ascii="宋体" w:hAnsi="宋体" w:cs="宋体"/>
                <w:kern w:val="0"/>
                <w:sz w:val="18"/>
                <w:szCs w:val="18"/>
              </w:rPr>
            </w:pPr>
            <w:r w:rsidRPr="006D0E3A">
              <w:rPr>
                <w:bCs/>
                <w:sz w:val="18"/>
                <w:szCs w:val="18"/>
              </w:rPr>
              <w:t>Chinese Journal of Nuclear Physics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w:t>
            </w:r>
            <w:r w:rsidRPr="006D0E3A">
              <w:rPr>
                <w:rFonts w:hint="eastAsia"/>
                <w:kern w:val="0"/>
                <w:sz w:val="18"/>
                <w:szCs w:val="18"/>
              </w:rPr>
              <w:t>8</w:t>
            </w:r>
            <w:r w:rsidRPr="006D0E3A">
              <w:rPr>
                <w:kern w:val="0"/>
                <w:sz w:val="18"/>
                <w:szCs w:val="18"/>
              </w:rPr>
              <w:t>.06.30</w:t>
            </w:r>
          </w:p>
        </w:tc>
      </w:tr>
      <w:tr w:rsidR="008C7DCB" w:rsidRPr="006D0E3A">
        <w:trPr>
          <w:trHeight w:hRule="exact" w:val="64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bCs/>
                <w:sz w:val="18"/>
                <w:szCs w:val="18"/>
              </w:rPr>
              <w:t>CL75</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left"/>
              <w:rPr>
                <w:rFonts w:ascii="宋体" w:hAnsi="宋体" w:cs="宋体"/>
                <w:kern w:val="0"/>
                <w:sz w:val="18"/>
                <w:szCs w:val="18"/>
              </w:rPr>
            </w:pPr>
            <w:r w:rsidRPr="006D0E3A">
              <w:rPr>
                <w:bCs/>
                <w:sz w:val="18"/>
                <w:szCs w:val="18"/>
              </w:rPr>
              <w:t>Entomologia Sinica</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bCs/>
                <w:sz w:val="18"/>
                <w:szCs w:val="18"/>
              </w:rPr>
              <w:t>CL77</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rPr>
                <w:rFonts w:hint="eastAsia"/>
                <w:bCs/>
                <w:sz w:val="18"/>
                <w:szCs w:val="18"/>
              </w:rPr>
            </w:pPr>
            <w:r w:rsidRPr="006D0E3A">
              <w:rPr>
                <w:bCs/>
                <w:sz w:val="18"/>
                <w:szCs w:val="18"/>
              </w:rPr>
              <w:t xml:space="preserve">Journal of </w:t>
            </w:r>
            <w:smartTag w:uri="urn:schemas-microsoft-com:office:smarttags" w:element="place">
              <w:smartTag w:uri="urn:schemas-microsoft-com:office:smarttags" w:element="PlaceName">
                <w:r w:rsidRPr="006D0E3A">
                  <w:rPr>
                    <w:bCs/>
                    <w:sz w:val="18"/>
                    <w:szCs w:val="18"/>
                  </w:rPr>
                  <w:t>China</w:t>
                </w:r>
              </w:smartTag>
              <w:r w:rsidRPr="006D0E3A">
                <w:rPr>
                  <w:bCs/>
                  <w:sz w:val="18"/>
                  <w:szCs w:val="18"/>
                </w:rPr>
                <w:t xml:space="preserve"> </w:t>
              </w:r>
              <w:smartTag w:uri="urn:schemas-microsoft-com:office:smarttags" w:element="PlaceType">
                <w:r w:rsidRPr="006D0E3A">
                  <w:rPr>
                    <w:bCs/>
                    <w:sz w:val="18"/>
                    <w:szCs w:val="18"/>
                  </w:rPr>
                  <w:t>University</w:t>
                </w:r>
              </w:smartTag>
            </w:smartTag>
            <w:r w:rsidRPr="006D0E3A">
              <w:rPr>
                <w:bCs/>
                <w:sz w:val="18"/>
                <w:szCs w:val="18"/>
              </w:rPr>
              <w:t xml:space="preserve"> of Posts</w:t>
            </w:r>
          </w:p>
          <w:p w:rsidR="008C7DCB" w:rsidRPr="006D0E3A" w:rsidRDefault="008C7DCB" w:rsidP="008C7DCB">
            <w:pPr>
              <w:widowControl/>
              <w:spacing w:line="240" w:lineRule="auto"/>
              <w:ind w:firstLine="0"/>
              <w:rPr>
                <w:rFonts w:ascii="宋体" w:hAnsi="宋体" w:cs="宋体"/>
                <w:kern w:val="0"/>
                <w:sz w:val="18"/>
                <w:szCs w:val="18"/>
              </w:rPr>
            </w:pPr>
            <w:r w:rsidRPr="006D0E3A">
              <w:rPr>
                <w:bCs/>
                <w:sz w:val="18"/>
                <w:szCs w:val="18"/>
              </w:rPr>
              <w:t>and Telecommunications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w:t>
            </w:r>
            <w:r w:rsidRPr="006D0E3A">
              <w:rPr>
                <w:rFonts w:hint="eastAsia"/>
                <w:kern w:val="0"/>
                <w:sz w:val="18"/>
                <w:szCs w:val="18"/>
              </w:rPr>
              <w:t>8</w:t>
            </w:r>
            <w:r w:rsidRPr="006D0E3A">
              <w:rPr>
                <w:kern w:val="0"/>
                <w:sz w:val="18"/>
                <w:szCs w:val="18"/>
              </w:rPr>
              <w:t>.06.30</w:t>
            </w:r>
          </w:p>
        </w:tc>
      </w:tr>
    </w:tbl>
    <w:p w:rsidR="008C7DCB" w:rsidRPr="006D0E3A" w:rsidRDefault="008C7DCB" w:rsidP="008C7DCB">
      <w:pPr>
        <w:ind w:firstLine="0"/>
        <w:rPr>
          <w:rFonts w:hint="eastAsia"/>
        </w:rPr>
      </w:pPr>
    </w:p>
    <w:p w:rsidR="008C7DCB" w:rsidRPr="006D0E3A" w:rsidRDefault="008C7DCB" w:rsidP="008C7DCB">
      <w:pPr>
        <w:rPr>
          <w:rFonts w:ascii="宋体" w:hAnsi="宋体" w:hint="eastAsia"/>
          <w:b/>
          <w:sz w:val="28"/>
        </w:rPr>
      </w:pPr>
      <w:r w:rsidRPr="006D0E3A">
        <w:rPr>
          <w:rFonts w:ascii="宋体" w:hAnsi="宋体" w:hint="eastAsia"/>
          <w:b/>
          <w:bCs/>
          <w:sz w:val="28"/>
        </w:rPr>
        <w:t>4.已撤销的理工科核心学术刊物</w:t>
      </w:r>
      <w:r w:rsidRPr="006D0E3A">
        <w:rPr>
          <w:rFonts w:ascii="宋体" w:hAnsi="宋体" w:hint="eastAsia"/>
          <w:b/>
          <w:sz w:val="28"/>
        </w:rPr>
        <w:t>（共</w:t>
      </w:r>
      <w:r w:rsidRPr="006D0E3A">
        <w:rPr>
          <w:rFonts w:hint="eastAsia"/>
          <w:b/>
          <w:sz w:val="28"/>
        </w:rPr>
        <w:t>4</w:t>
      </w:r>
      <w:r w:rsidRPr="006D0E3A">
        <w:rPr>
          <w:rFonts w:ascii="宋体" w:hAnsi="宋体" w:hint="eastAsia"/>
          <w:b/>
          <w:sz w:val="28"/>
        </w:rPr>
        <w:t>种）：</w:t>
      </w:r>
    </w:p>
    <w:tbl>
      <w:tblPr>
        <w:tblW w:w="9900" w:type="dxa"/>
        <w:tblInd w:w="-612" w:type="dxa"/>
        <w:tblLook w:val="0000"/>
      </w:tblPr>
      <w:tblGrid>
        <w:gridCol w:w="763"/>
        <w:gridCol w:w="3315"/>
        <w:gridCol w:w="1095"/>
        <w:gridCol w:w="767"/>
        <w:gridCol w:w="2880"/>
        <w:gridCol w:w="1080"/>
      </w:tblGrid>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序号</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刊物名称</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rFonts w:ascii="宋体" w:hAnsi="宋体" w:cs="宋体"/>
                <w:b/>
                <w:bCs/>
                <w:kern w:val="0"/>
                <w:sz w:val="20"/>
                <w:szCs w:val="20"/>
              </w:rPr>
            </w:pPr>
            <w:r w:rsidRPr="006D0E3A">
              <w:rPr>
                <w:rFonts w:ascii="宋体" w:hAnsi="宋体" w:cs="宋体" w:hint="eastAsia"/>
                <w:b/>
                <w:bCs/>
                <w:kern w:val="0"/>
                <w:sz w:val="20"/>
                <w:szCs w:val="20"/>
              </w:rPr>
              <w:t>截止时间</w:t>
            </w:r>
          </w:p>
        </w:tc>
      </w:tr>
      <w:tr w:rsidR="008C7DCB" w:rsidRPr="006D0E3A">
        <w:trPr>
          <w:trHeight w:hRule="exact" w:val="28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snapToGrid w:val="0"/>
              <w:spacing w:line="240" w:lineRule="auto"/>
              <w:ind w:firstLine="0"/>
              <w:jc w:val="center"/>
              <w:rPr>
                <w:rFonts w:hint="eastAsia"/>
                <w:sz w:val="18"/>
                <w:szCs w:val="18"/>
              </w:rPr>
            </w:pPr>
            <w:r w:rsidRPr="006D0E3A">
              <w:rPr>
                <w:rFonts w:hint="eastAsia"/>
                <w:sz w:val="18"/>
                <w:szCs w:val="18"/>
              </w:rPr>
              <w:t>CL78</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Chars="50" w:firstLine="90"/>
              <w:rPr>
                <w:rFonts w:ascii="宋体" w:hAnsi="宋体"/>
                <w:sz w:val="18"/>
                <w:szCs w:val="18"/>
              </w:rPr>
            </w:pPr>
            <w:r w:rsidRPr="006D0E3A">
              <w:rPr>
                <w:rFonts w:ascii="宋体" w:hAnsi="宋体" w:hint="eastAsia"/>
                <w:sz w:val="18"/>
                <w:szCs w:val="18"/>
              </w:rPr>
              <w:t>哈尔滨建筑大学学报（原一类核心）</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2006.06.30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snapToGrid w:val="0"/>
              <w:spacing w:line="240" w:lineRule="auto"/>
              <w:ind w:firstLine="0"/>
              <w:jc w:val="center"/>
              <w:rPr>
                <w:rFonts w:hint="eastAsia"/>
                <w:sz w:val="18"/>
                <w:szCs w:val="18"/>
              </w:rPr>
            </w:pPr>
            <w:r w:rsidRPr="006D0E3A">
              <w:rPr>
                <w:rFonts w:hint="eastAsia"/>
                <w:sz w:val="18"/>
                <w:szCs w:val="18"/>
              </w:rPr>
              <w:t>CL80</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Chars="50" w:firstLine="90"/>
              <w:rPr>
                <w:rFonts w:ascii="宋体" w:hAnsi="宋体"/>
                <w:sz w:val="18"/>
                <w:szCs w:val="18"/>
              </w:rPr>
            </w:pPr>
            <w:r w:rsidRPr="006D0E3A">
              <w:rPr>
                <w:rFonts w:ascii="宋体" w:hAnsi="宋体" w:hint="eastAsia"/>
                <w:sz w:val="18"/>
                <w:szCs w:val="18"/>
              </w:rPr>
              <w:t>重庆建筑大学学报（原二类核心）</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2006.06.30</w:t>
            </w:r>
          </w:p>
        </w:tc>
      </w:tr>
      <w:tr w:rsidR="008C7DCB" w:rsidRPr="006D0E3A">
        <w:trPr>
          <w:trHeight w:hRule="exact" w:val="644"/>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7DCB" w:rsidRPr="006D0E3A" w:rsidRDefault="008C7DCB" w:rsidP="008C7DCB">
            <w:pPr>
              <w:snapToGrid w:val="0"/>
              <w:spacing w:line="240" w:lineRule="auto"/>
              <w:ind w:firstLine="0"/>
              <w:jc w:val="center"/>
              <w:rPr>
                <w:rFonts w:hint="eastAsia"/>
                <w:sz w:val="18"/>
                <w:szCs w:val="18"/>
              </w:rPr>
            </w:pPr>
            <w:r w:rsidRPr="006D0E3A">
              <w:rPr>
                <w:rFonts w:hint="eastAsia"/>
                <w:sz w:val="18"/>
                <w:szCs w:val="18"/>
              </w:rPr>
              <w:t>CL79</w:t>
            </w:r>
          </w:p>
        </w:tc>
        <w:tc>
          <w:tcPr>
            <w:tcW w:w="3315"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leftChars="38" w:left="91" w:firstLine="0"/>
              <w:rPr>
                <w:rFonts w:ascii="宋体" w:hAnsi="宋体" w:hint="eastAsia"/>
                <w:sz w:val="18"/>
                <w:szCs w:val="18"/>
              </w:rPr>
            </w:pPr>
            <w:r w:rsidRPr="006D0E3A">
              <w:rPr>
                <w:rFonts w:ascii="宋体" w:hAnsi="宋体" w:hint="eastAsia"/>
                <w:sz w:val="18"/>
                <w:szCs w:val="18"/>
              </w:rPr>
              <w:t>细胞生物学杂志（原一类核心，调整为二类核心）</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left"/>
              <w:rPr>
                <w:rFonts w:ascii="宋体" w:hAnsi="宋体" w:cs="宋体"/>
                <w:kern w:val="0"/>
              </w:rPr>
            </w:pPr>
            <w:r w:rsidRPr="006D0E3A">
              <w:rPr>
                <w:rFonts w:hint="eastAsia"/>
                <w:kern w:val="0"/>
                <w:sz w:val="18"/>
                <w:szCs w:val="18"/>
              </w:rPr>
              <w:t>2008.06.30</w:t>
            </w:r>
            <w:r w:rsidRPr="006D0E3A">
              <w:rPr>
                <w:rFonts w:ascii="宋体" w:hAnsi="宋体" w:cs="宋体" w:hint="eastAsia"/>
                <w:kern w:val="0"/>
              </w:rPr>
              <w:t xml:space="preserve">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snapToGrid w:val="0"/>
              <w:spacing w:line="240" w:lineRule="auto"/>
              <w:ind w:firstLine="0"/>
              <w:jc w:val="center"/>
              <w:rPr>
                <w:rFonts w:hint="eastAsia"/>
                <w:sz w:val="18"/>
                <w:szCs w:val="18"/>
              </w:rPr>
            </w:pPr>
            <w:r w:rsidRPr="006D0E3A">
              <w:rPr>
                <w:rFonts w:hint="eastAsia"/>
                <w:sz w:val="18"/>
                <w:szCs w:val="18"/>
              </w:rPr>
              <w:t>CL81</w:t>
            </w:r>
          </w:p>
        </w:tc>
        <w:tc>
          <w:tcPr>
            <w:tcW w:w="2880" w:type="dxa"/>
            <w:tcBorders>
              <w:top w:val="single" w:sz="4" w:space="0" w:color="auto"/>
              <w:left w:val="nil"/>
              <w:bottom w:val="single" w:sz="4" w:space="0" w:color="auto"/>
              <w:right w:val="single" w:sz="4" w:space="0" w:color="auto"/>
            </w:tcBorders>
            <w:shd w:val="clear" w:color="auto" w:fill="auto"/>
            <w:vAlign w:val="center"/>
          </w:tcPr>
          <w:p w:rsidR="008C7DCB" w:rsidRPr="006D0E3A" w:rsidRDefault="008C7DCB" w:rsidP="008C7DCB">
            <w:pPr>
              <w:snapToGrid w:val="0"/>
              <w:spacing w:line="240" w:lineRule="auto"/>
              <w:ind w:firstLineChars="50" w:firstLine="90"/>
              <w:rPr>
                <w:rFonts w:ascii="宋体" w:hAnsi="宋体" w:hint="eastAsia"/>
                <w:sz w:val="18"/>
                <w:szCs w:val="18"/>
              </w:rPr>
            </w:pPr>
            <w:r w:rsidRPr="006D0E3A">
              <w:rPr>
                <w:rFonts w:ascii="宋体" w:hAnsi="宋体" w:hint="eastAsia"/>
                <w:sz w:val="18"/>
                <w:szCs w:val="18"/>
              </w:rPr>
              <w:t>中国医药学报（原二类核心）</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C7DCB" w:rsidRPr="006D0E3A" w:rsidRDefault="008C7DCB" w:rsidP="008C7DCB">
            <w:pPr>
              <w:widowControl/>
              <w:spacing w:line="240" w:lineRule="auto"/>
              <w:ind w:firstLine="0"/>
              <w:jc w:val="center"/>
              <w:rPr>
                <w:kern w:val="0"/>
                <w:sz w:val="18"/>
                <w:szCs w:val="18"/>
              </w:rPr>
            </w:pPr>
            <w:r w:rsidRPr="006D0E3A">
              <w:rPr>
                <w:kern w:val="0"/>
                <w:sz w:val="18"/>
                <w:szCs w:val="18"/>
              </w:rPr>
              <w:t>200</w:t>
            </w:r>
            <w:r w:rsidRPr="006D0E3A">
              <w:rPr>
                <w:rFonts w:hint="eastAsia"/>
                <w:kern w:val="0"/>
                <w:sz w:val="18"/>
                <w:szCs w:val="18"/>
              </w:rPr>
              <w:t>8</w:t>
            </w:r>
            <w:r w:rsidRPr="006D0E3A">
              <w:rPr>
                <w:kern w:val="0"/>
                <w:sz w:val="18"/>
                <w:szCs w:val="18"/>
              </w:rPr>
              <w:t>.06.30</w:t>
            </w:r>
          </w:p>
        </w:tc>
      </w:tr>
    </w:tbl>
    <w:p w:rsidR="008C7DCB" w:rsidRPr="006D0E3A" w:rsidRDefault="008C7DCB" w:rsidP="008C7DCB">
      <w:pPr>
        <w:ind w:firstLine="0"/>
        <w:rPr>
          <w:rFonts w:hint="eastAsia"/>
        </w:rPr>
      </w:pPr>
    </w:p>
    <w:p w:rsidR="00272AB4" w:rsidRDefault="00272AB4"/>
    <w:sectPr w:rsidR="00272AB4" w:rsidSect="008C7DCB">
      <w:pgSz w:w="11906" w:h="16838"/>
      <w:pgMar w:top="1361" w:right="1418" w:bottom="136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646" w:rsidRDefault="00062646">
      <w:r>
        <w:separator/>
      </w:r>
    </w:p>
  </w:endnote>
  <w:endnote w:type="continuationSeparator" w:id="0">
    <w:p w:rsidR="00062646" w:rsidRDefault="000626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CB" w:rsidRDefault="008C7DCB" w:rsidP="008C7DCB">
    <w:pPr>
      <w:pStyle w:val="a5"/>
      <w:ind w:right="360"/>
      <w:jc w:val="right"/>
    </w:pPr>
    <w:r>
      <w:rPr>
        <w:rStyle w:val="a4"/>
      </w:rPr>
      <w:fldChar w:fldCharType="begin"/>
    </w:r>
    <w:r>
      <w:rPr>
        <w:rStyle w:val="a4"/>
      </w:rPr>
      <w:instrText xml:space="preserve"> PAGE </w:instrText>
    </w:r>
    <w:r>
      <w:rPr>
        <w:rStyle w:val="a4"/>
      </w:rPr>
      <w:fldChar w:fldCharType="separate"/>
    </w:r>
    <w:r w:rsidR="00BD4089">
      <w:rPr>
        <w:rStyle w:val="a4"/>
        <w:noProof/>
      </w:rPr>
      <w:t>1</w:t>
    </w:r>
    <w:r>
      <w:rPr>
        <w:rStyle w:val="a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CB" w:rsidRDefault="008C7DCB" w:rsidP="008C7DCB">
    <w:pPr>
      <w:pStyle w:val="a5"/>
      <w:ind w:right="360"/>
      <w:jc w:val="right"/>
    </w:pPr>
    <w:r>
      <w:rPr>
        <w:rStyle w:val="a4"/>
      </w:rPr>
      <w:fldChar w:fldCharType="begin"/>
    </w:r>
    <w:r>
      <w:rPr>
        <w:rStyle w:val="a4"/>
      </w:rPr>
      <w:instrText xml:space="preserve"> PAGE </w:instrText>
    </w:r>
    <w:r>
      <w:rPr>
        <w:rStyle w:val="a4"/>
      </w:rPr>
      <w:fldChar w:fldCharType="separate"/>
    </w:r>
    <w:r w:rsidR="00BD4089">
      <w:rPr>
        <w:rStyle w:val="a4"/>
        <w:noProof/>
      </w:rPr>
      <w:t>26</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646" w:rsidRDefault="00062646">
      <w:r>
        <w:separator/>
      </w:r>
    </w:p>
  </w:footnote>
  <w:footnote w:type="continuationSeparator" w:id="0">
    <w:p w:rsidR="00062646" w:rsidRDefault="000626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7DCB"/>
    <w:rsid w:val="000322AD"/>
    <w:rsid w:val="000453B0"/>
    <w:rsid w:val="000513D6"/>
    <w:rsid w:val="000620A9"/>
    <w:rsid w:val="00062646"/>
    <w:rsid w:val="00071870"/>
    <w:rsid w:val="000844B2"/>
    <w:rsid w:val="001004EC"/>
    <w:rsid w:val="00103962"/>
    <w:rsid w:val="0010636B"/>
    <w:rsid w:val="001202BE"/>
    <w:rsid w:val="001329A6"/>
    <w:rsid w:val="00173070"/>
    <w:rsid w:val="00192BA9"/>
    <w:rsid w:val="00192D9E"/>
    <w:rsid w:val="00194AAF"/>
    <w:rsid w:val="001A463C"/>
    <w:rsid w:val="001A7B64"/>
    <w:rsid w:val="00201898"/>
    <w:rsid w:val="00206071"/>
    <w:rsid w:val="00235B04"/>
    <w:rsid w:val="00236116"/>
    <w:rsid w:val="00257757"/>
    <w:rsid w:val="00272AB4"/>
    <w:rsid w:val="00273FCC"/>
    <w:rsid w:val="0028181B"/>
    <w:rsid w:val="00295376"/>
    <w:rsid w:val="002A2644"/>
    <w:rsid w:val="002E13D5"/>
    <w:rsid w:val="002E3793"/>
    <w:rsid w:val="003158A8"/>
    <w:rsid w:val="0034194D"/>
    <w:rsid w:val="003438D5"/>
    <w:rsid w:val="00355360"/>
    <w:rsid w:val="003A24EB"/>
    <w:rsid w:val="003A5DEB"/>
    <w:rsid w:val="003C2BF9"/>
    <w:rsid w:val="003D5F45"/>
    <w:rsid w:val="003F291E"/>
    <w:rsid w:val="00406E6C"/>
    <w:rsid w:val="0041030F"/>
    <w:rsid w:val="0041082A"/>
    <w:rsid w:val="0046082A"/>
    <w:rsid w:val="00460C21"/>
    <w:rsid w:val="00464508"/>
    <w:rsid w:val="00466900"/>
    <w:rsid w:val="00470088"/>
    <w:rsid w:val="0047421E"/>
    <w:rsid w:val="004F28B8"/>
    <w:rsid w:val="00540A11"/>
    <w:rsid w:val="00550BD8"/>
    <w:rsid w:val="005666B7"/>
    <w:rsid w:val="00585F65"/>
    <w:rsid w:val="005A09AB"/>
    <w:rsid w:val="005A41B3"/>
    <w:rsid w:val="005B202D"/>
    <w:rsid w:val="005D3DF9"/>
    <w:rsid w:val="0062359E"/>
    <w:rsid w:val="00636993"/>
    <w:rsid w:val="00662870"/>
    <w:rsid w:val="006746FB"/>
    <w:rsid w:val="006808C5"/>
    <w:rsid w:val="00695116"/>
    <w:rsid w:val="00697C26"/>
    <w:rsid w:val="006C2A8B"/>
    <w:rsid w:val="006F5955"/>
    <w:rsid w:val="0071621C"/>
    <w:rsid w:val="00781208"/>
    <w:rsid w:val="007C6535"/>
    <w:rsid w:val="007D6C31"/>
    <w:rsid w:val="007E2439"/>
    <w:rsid w:val="0080185A"/>
    <w:rsid w:val="0085240D"/>
    <w:rsid w:val="0086398E"/>
    <w:rsid w:val="00881DB4"/>
    <w:rsid w:val="008A69D3"/>
    <w:rsid w:val="008B5635"/>
    <w:rsid w:val="008C1974"/>
    <w:rsid w:val="008C7DCB"/>
    <w:rsid w:val="008D002E"/>
    <w:rsid w:val="00900854"/>
    <w:rsid w:val="00930A41"/>
    <w:rsid w:val="009440A2"/>
    <w:rsid w:val="0094422E"/>
    <w:rsid w:val="009500E0"/>
    <w:rsid w:val="00952C5F"/>
    <w:rsid w:val="0097434F"/>
    <w:rsid w:val="009B37CE"/>
    <w:rsid w:val="009D7BF1"/>
    <w:rsid w:val="009F0F04"/>
    <w:rsid w:val="00A0752F"/>
    <w:rsid w:val="00A25265"/>
    <w:rsid w:val="00A344A8"/>
    <w:rsid w:val="00A56AAF"/>
    <w:rsid w:val="00A57B7D"/>
    <w:rsid w:val="00A77A11"/>
    <w:rsid w:val="00A97E7A"/>
    <w:rsid w:val="00AA42A9"/>
    <w:rsid w:val="00AD694F"/>
    <w:rsid w:val="00AF66FF"/>
    <w:rsid w:val="00B17B12"/>
    <w:rsid w:val="00B20677"/>
    <w:rsid w:val="00B21526"/>
    <w:rsid w:val="00B2743D"/>
    <w:rsid w:val="00B4670D"/>
    <w:rsid w:val="00B75B58"/>
    <w:rsid w:val="00BA14A3"/>
    <w:rsid w:val="00BA1C12"/>
    <w:rsid w:val="00BC5DCA"/>
    <w:rsid w:val="00BD4089"/>
    <w:rsid w:val="00C22B16"/>
    <w:rsid w:val="00C377C3"/>
    <w:rsid w:val="00C5487B"/>
    <w:rsid w:val="00C64B4E"/>
    <w:rsid w:val="00CA5F61"/>
    <w:rsid w:val="00CB02F3"/>
    <w:rsid w:val="00CD610F"/>
    <w:rsid w:val="00CE465D"/>
    <w:rsid w:val="00CE631C"/>
    <w:rsid w:val="00CE65DA"/>
    <w:rsid w:val="00D0752E"/>
    <w:rsid w:val="00D964C6"/>
    <w:rsid w:val="00DA43E9"/>
    <w:rsid w:val="00DF5BE8"/>
    <w:rsid w:val="00E00B76"/>
    <w:rsid w:val="00E26DDA"/>
    <w:rsid w:val="00E3547B"/>
    <w:rsid w:val="00ED37C6"/>
    <w:rsid w:val="00EE2F9B"/>
    <w:rsid w:val="00F053E2"/>
    <w:rsid w:val="00F219EF"/>
    <w:rsid w:val="00F65244"/>
    <w:rsid w:val="00F82F17"/>
    <w:rsid w:val="00F847A4"/>
    <w:rsid w:val="00FA19E1"/>
    <w:rsid w:val="00FC0B85"/>
    <w:rsid w:val="00FD5B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7DCB"/>
    <w:pPr>
      <w:widowControl w:val="0"/>
      <w:spacing w:line="400" w:lineRule="exact"/>
      <w:ind w:firstLine="482"/>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xl24">
    <w:name w:val="xl24"/>
    <w:basedOn w:val="a"/>
    <w:rsid w:val="008C7DCB"/>
    <w:pPr>
      <w:widowControl/>
      <w:pBdr>
        <w:bottom w:val="single" w:sz="4" w:space="0" w:color="auto"/>
        <w:right w:val="single" w:sz="4" w:space="0" w:color="auto"/>
      </w:pBdr>
      <w:spacing w:before="100" w:beforeAutospacing="1" w:after="100" w:afterAutospacing="1" w:line="240" w:lineRule="auto"/>
      <w:ind w:firstLine="0"/>
    </w:pPr>
    <w:rPr>
      <w:rFonts w:ascii="Arial Unicode MS" w:hAnsi="Arial Unicode MS"/>
      <w:kern w:val="0"/>
      <w:sz w:val="18"/>
      <w:szCs w:val="18"/>
    </w:rPr>
  </w:style>
  <w:style w:type="paragraph" w:customStyle="1" w:styleId="1">
    <w:name w:val="样式1"/>
    <w:basedOn w:val="a3"/>
    <w:next w:val="a3"/>
    <w:rsid w:val="008C7DCB"/>
    <w:pPr>
      <w:spacing w:line="240" w:lineRule="auto"/>
      <w:ind w:firstLine="340"/>
    </w:pPr>
    <w:rPr>
      <w:sz w:val="18"/>
    </w:rPr>
  </w:style>
  <w:style w:type="paragraph" w:styleId="a3">
    <w:name w:val="endnote text"/>
    <w:basedOn w:val="a"/>
    <w:semiHidden/>
    <w:rsid w:val="008C7DCB"/>
    <w:pPr>
      <w:snapToGrid w:val="0"/>
      <w:jc w:val="left"/>
    </w:pPr>
  </w:style>
  <w:style w:type="character" w:styleId="a4">
    <w:name w:val="page number"/>
    <w:basedOn w:val="a0"/>
    <w:rsid w:val="008C7DCB"/>
  </w:style>
  <w:style w:type="paragraph" w:styleId="a5">
    <w:name w:val="footer"/>
    <w:basedOn w:val="a"/>
    <w:rsid w:val="008C7DCB"/>
    <w:pPr>
      <w:tabs>
        <w:tab w:val="center" w:pos="4153"/>
        <w:tab w:val="right" w:pos="8306"/>
      </w:tabs>
      <w:snapToGrid w:val="0"/>
      <w:spacing w:line="240" w:lineRule="atLeast"/>
      <w:jc w:val="left"/>
    </w:pPr>
    <w:rPr>
      <w:sz w:val="18"/>
      <w:szCs w:val="18"/>
    </w:rPr>
  </w:style>
  <w:style w:type="paragraph" w:styleId="a6">
    <w:name w:val="header"/>
    <w:basedOn w:val="a"/>
    <w:link w:val="Char"/>
    <w:rsid w:val="00BD408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rsid w:val="00BD4089"/>
    <w:rPr>
      <w:kern w:val="2"/>
      <w:sz w:val="18"/>
      <w:szCs w:val="18"/>
    </w:rPr>
  </w:style>
</w:styles>
</file>

<file path=word/webSettings.xml><?xml version="1.0" encoding="utf-8"?>
<w:webSettings xmlns:r="http://schemas.openxmlformats.org/officeDocument/2006/relationships" xmlns:w="http://schemas.openxmlformats.org/wordprocessingml/2006/main">
  <w:divs>
    <w:div w:id="141088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4871</Words>
  <Characters>27765</Characters>
  <Application>Microsoft Office Word</Application>
  <DocSecurity>0</DocSecurity>
  <Lines>231</Lines>
  <Paragraphs>65</Paragraphs>
  <ScaleCrop>false</ScaleCrop>
  <Company>china</Company>
  <LinksUpToDate>false</LinksUpToDate>
  <CharactersWithSpaces>32571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user</dc:creator>
  <cp:lastModifiedBy>Administrator</cp:lastModifiedBy>
  <cp:revision>2</cp:revision>
  <dcterms:created xsi:type="dcterms:W3CDTF">2015-06-01T07:30:00Z</dcterms:created>
  <dcterms:modified xsi:type="dcterms:W3CDTF">2015-06-01T07:30:00Z</dcterms:modified>
</cp:coreProperties>
</file>