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6A" w:rsidRPr="0089780F" w:rsidRDefault="00162745" w:rsidP="003F476A">
      <w:pPr>
        <w:spacing w:line="52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南强重点</w:t>
      </w: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岗位</w:t>
      </w:r>
      <w:r w:rsidR="00D20C65">
        <w:rPr>
          <w:rFonts w:ascii="Times New Roman" w:eastAsia="方正小标宋简体" w:hAnsi="Times New Roman" w:cs="Times New Roman" w:hint="eastAsia"/>
          <w:color w:val="000000" w:themeColor="text1"/>
          <w:sz w:val="44"/>
          <w:szCs w:val="44"/>
        </w:rPr>
        <w:t>证明</w:t>
      </w:r>
      <w:r w:rsidR="003F476A"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材料清单</w:t>
      </w:r>
    </w:p>
    <w:p w:rsidR="003F476A" w:rsidRPr="003F476A" w:rsidRDefault="003F476A" w:rsidP="003F476A">
      <w:pPr>
        <w:widowControl/>
        <w:shd w:val="clear" w:color="auto" w:fill="FFFFFF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162745" w:rsidRDefault="00162745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1</w:t>
      </w:r>
      <w:r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符合</w:t>
      </w: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申报条件的关键性</w:t>
      </w:r>
      <w:r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证明材料</w:t>
      </w:r>
    </w:p>
    <w:p w:rsidR="00162745" w:rsidRDefault="00162745" w:rsidP="00A72E51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16274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如</w:t>
      </w:r>
      <w:r w:rsidR="00A72E51" w:rsidRPr="00A72E5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国家重点研发计划项目（不含课题）</w:t>
      </w:r>
      <w:r w:rsidRPr="0016274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、国家自然科学基金重点及以上项目、国家社会科学基金重大项目、教育部哲学社会科学研究重大课题攻关项目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立项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书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；</w:t>
      </w:r>
      <w:r w:rsidR="00A72E51" w:rsidRPr="00A72E5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国家自然科学奖、技术发明奖、科学技术进步奖</w:t>
      </w:r>
      <w:r w:rsidR="00A72E5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国家级教学科研成果奖</w:t>
      </w:r>
      <w:r w:rsidR="00A72E5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、</w:t>
      </w:r>
      <w:r w:rsidR="00A72E51" w:rsidRPr="00A72E5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高等学校科学研究优秀成果奖获得者</w:t>
      </w:r>
      <w:r w:rsidR="00A72E5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获奖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证书</w:t>
      </w:r>
      <w:r w:rsidR="00A72E5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等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  <w:r w:rsidRPr="0016274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海外申请人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可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提供</w:t>
      </w:r>
      <w:r w:rsidRPr="0016274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担任高水平大学或研究机构</w:t>
      </w:r>
      <w:r w:rsidR="00A72E5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副</w:t>
      </w:r>
      <w:r w:rsidRPr="0016274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教授及以上职务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的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证明</w:t>
      </w:r>
      <w:r w:rsidRPr="0016274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。</w:t>
      </w:r>
    </w:p>
    <w:p w:rsidR="00162745" w:rsidRDefault="00162745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2</w:t>
      </w:r>
      <w:r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、</w:t>
      </w:r>
      <w:r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用于送审的代表作</w:t>
      </w:r>
    </w:p>
    <w:p w:rsidR="00162745" w:rsidRPr="00162745" w:rsidRDefault="00162745" w:rsidP="003F476A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近五年</w:t>
      </w:r>
      <w:r w:rsidR="00A72E51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（2016以来）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发表的3</w:t>
      </w:r>
      <w:r w:rsidRPr="00162745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篇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送审代表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作</w:t>
      </w:r>
      <w:r w:rsidRPr="00162745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的全文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。</w:t>
      </w:r>
    </w:p>
    <w:p w:rsidR="00162745" w:rsidRDefault="00162745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3</w:t>
      </w:r>
      <w:r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、论文论著证明材料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申请书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中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列出的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论文论著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证明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材料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，仅需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文章封面、首页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，无需全文。</w:t>
      </w:r>
    </w:p>
    <w:p w:rsidR="00162745" w:rsidRDefault="00162745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4</w:t>
      </w:r>
      <w:r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、科研项目证明材料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申请书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中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列出的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项目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证明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材料，包括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项目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立项通知书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等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，横向课题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则需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科研合同。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5</w:t>
      </w:r>
      <w:r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、专利证明材料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申请书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中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列出的专利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证明材料，包括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专利证书或授权通知书等。</w:t>
      </w:r>
    </w:p>
    <w:p w:rsidR="00543859" w:rsidRDefault="00162745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6</w:t>
      </w:r>
      <w:r w:rsidR="00543859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、各类</w:t>
      </w:r>
      <w:r w:rsidR="00543859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奖项</w:t>
      </w:r>
      <w:r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材料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申请书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中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列出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的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奖项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证明材料，包括</w:t>
      </w:r>
      <w:r w:rsidR="00A72E5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获奖</w:t>
      </w:r>
      <w:r w:rsidR="00A72E51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证书</w:t>
      </w:r>
      <w:bookmarkStart w:id="0" w:name="_GoBack"/>
      <w:bookmarkEnd w:id="0"/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等。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br/>
      </w:r>
    </w:p>
    <w:p w:rsidR="00543859" w:rsidRDefault="00543859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</w:p>
    <w:p w:rsidR="00543859" w:rsidRDefault="00543859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</w:p>
    <w:p w:rsidR="00543859" w:rsidRDefault="00543859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</w:p>
    <w:p w:rsidR="00543859" w:rsidRPr="00543859" w:rsidRDefault="00543859" w:rsidP="00543859">
      <w:pPr>
        <w:widowControl/>
        <w:tabs>
          <w:tab w:val="left" w:pos="360"/>
        </w:tabs>
        <w:spacing w:line="560" w:lineRule="exact"/>
        <w:jc w:val="center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/>
          <w:color w:val="000000"/>
          <w:kern w:val="0"/>
          <w:sz w:val="28"/>
          <w:szCs w:val="28"/>
        </w:rPr>
        <w:t>………………</w:t>
      </w:r>
      <w:r w:rsidRPr="00543859">
        <w:rPr>
          <w:rFonts w:ascii="黑体" w:eastAsia="黑体" w:hAnsi="黑体" w:hint="eastAsia"/>
          <w:color w:val="000000"/>
          <w:kern w:val="0"/>
          <w:sz w:val="28"/>
          <w:szCs w:val="28"/>
        </w:rPr>
        <w:t>（校外</w:t>
      </w:r>
      <w:r w:rsidRPr="00543859">
        <w:rPr>
          <w:rFonts w:ascii="黑体" w:eastAsia="黑体" w:hAnsi="黑体"/>
          <w:color w:val="000000"/>
          <w:kern w:val="0"/>
          <w:sz w:val="28"/>
          <w:szCs w:val="28"/>
        </w:rPr>
        <w:t>申请者请继续浏览第</w:t>
      </w:r>
      <w:r w:rsidRPr="00543859">
        <w:rPr>
          <w:rFonts w:ascii="黑体" w:eastAsia="黑体" w:hAnsi="黑体" w:hint="eastAsia"/>
          <w:color w:val="000000"/>
          <w:kern w:val="0"/>
          <w:sz w:val="28"/>
          <w:szCs w:val="28"/>
        </w:rPr>
        <w:t>2页</w:t>
      </w:r>
      <w:r w:rsidRPr="00543859">
        <w:rPr>
          <w:rFonts w:ascii="黑体" w:eastAsia="黑体" w:hAnsi="黑体"/>
          <w:color w:val="000000"/>
          <w:kern w:val="0"/>
          <w:sz w:val="28"/>
          <w:szCs w:val="28"/>
        </w:rPr>
        <w:t>清单</w:t>
      </w:r>
      <w:r w:rsidRPr="00543859">
        <w:rPr>
          <w:rFonts w:ascii="黑体" w:eastAsia="黑体" w:hAnsi="黑体" w:hint="eastAsia"/>
          <w:color w:val="000000"/>
          <w:kern w:val="0"/>
          <w:sz w:val="28"/>
          <w:szCs w:val="28"/>
        </w:rPr>
        <w:t>）</w:t>
      </w:r>
      <w:r>
        <w:rPr>
          <w:rFonts w:ascii="黑体" w:eastAsia="黑体" w:hAnsi="黑体"/>
          <w:color w:val="000000"/>
          <w:kern w:val="0"/>
          <w:sz w:val="28"/>
          <w:szCs w:val="28"/>
        </w:rPr>
        <w:t>………………</w:t>
      </w:r>
    </w:p>
    <w:p w:rsidR="00543859" w:rsidRDefault="00543859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543859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lastRenderedPageBreak/>
        <w:t>以下</w:t>
      </w:r>
      <w:r w:rsidRPr="00543859">
        <w:rPr>
          <w:rFonts w:ascii="仿宋_GB2312" w:eastAsia="仿宋_GB2312" w:hAnsi="宋体"/>
          <w:b/>
          <w:color w:val="000000"/>
          <w:kern w:val="0"/>
          <w:sz w:val="28"/>
          <w:szCs w:val="28"/>
        </w:rPr>
        <w:t>材料仅校外</w:t>
      </w:r>
      <w:r w:rsidRPr="00543859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申请</w:t>
      </w:r>
      <w:r w:rsidRPr="00543859">
        <w:rPr>
          <w:rFonts w:ascii="仿宋_GB2312" w:eastAsia="仿宋_GB2312" w:hAnsi="宋体"/>
          <w:b/>
          <w:color w:val="000000"/>
          <w:kern w:val="0"/>
          <w:sz w:val="28"/>
          <w:szCs w:val="28"/>
        </w:rPr>
        <w:t>者提供：</w:t>
      </w:r>
    </w:p>
    <w:p w:rsidR="00162745" w:rsidRDefault="00543859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7</w:t>
      </w:r>
      <w:r w:rsidR="00162745"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、学历学位证书</w:t>
      </w:r>
    </w:p>
    <w:p w:rsidR="00162745" w:rsidRDefault="00162745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</w:pP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自本科起所有学历段的学历学位证书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另外，如在海外取得学位，同时附上教育部学历学位认证（视具体情况提供）</w:t>
      </w:r>
      <w:r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。</w:t>
      </w:r>
    </w:p>
    <w:p w:rsidR="00162745" w:rsidRDefault="00543859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8</w:t>
      </w:r>
      <w:r w:rsidR="00162745"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、简历</w:t>
      </w:r>
      <w:r w:rsidR="00162745"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br/>
      </w:r>
      <w:r w:rsidR="00162745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为方便学院尽快初审，请上传个人简历供参考。</w:t>
      </w:r>
      <w:r w:rsidR="00162745" w:rsidRPr="003F476A"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br/>
      </w: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9</w:t>
      </w:r>
      <w:r w:rsidR="00162745"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、</w:t>
      </w:r>
      <w:r w:rsidR="00162745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专家</w:t>
      </w:r>
      <w:r w:rsidR="00162745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推荐信</w:t>
      </w:r>
    </w:p>
    <w:p w:rsidR="00162745" w:rsidRDefault="00162745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</w:pPr>
      <w:r w:rsidRPr="0036403A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校外应聘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者需</w:t>
      </w:r>
      <w:r w:rsidRPr="0036403A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提供3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份推荐信；推荐信由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推荐人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直接发送给应聘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学院的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联系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邮箱。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具体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事项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由应聘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学院与校外</w:t>
      </w:r>
      <w:r w:rsidR="00543859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申请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者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对接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联系。</w:t>
      </w:r>
    </w:p>
    <w:p w:rsidR="00162745" w:rsidRDefault="00543859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10</w:t>
      </w:r>
      <w:r w:rsidR="00162745"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、</w:t>
      </w:r>
      <w:r w:rsidR="00162745"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其他各类</w:t>
      </w:r>
      <w:r w:rsidR="00162745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证明材料</w:t>
      </w:r>
    </w:p>
    <w:p w:rsidR="00162745" w:rsidRDefault="00162745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包括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海外任职证明材料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、</w:t>
      </w:r>
      <w:r w:rsidRPr="003F476A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奖励证书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等</w:t>
      </w:r>
      <w:r w:rsidR="00771DF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，以及</w:t>
      </w:r>
      <w:r w:rsidR="00771DF9" w:rsidRPr="00771DF9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身份证、护照等个人身份材料复印件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根据个人情况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上传。</w:t>
      </w:r>
    </w:p>
    <w:p w:rsidR="00162745" w:rsidRDefault="00162745" w:rsidP="00162745">
      <w:pPr>
        <w:widowControl/>
        <w:tabs>
          <w:tab w:val="left" w:pos="360"/>
        </w:tabs>
        <w:spacing w:line="560" w:lineRule="exact"/>
        <w:jc w:val="left"/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1</w:t>
      </w:r>
      <w:r w:rsidR="00543859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1</w:t>
      </w:r>
      <w:r w:rsidRPr="003F476A"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、</w:t>
      </w:r>
      <w:r>
        <w:rPr>
          <w:rFonts w:ascii="仿宋_GB2312" w:eastAsia="仿宋_GB2312" w:hAnsi="宋体" w:cs="Times New Roman" w:hint="eastAsia"/>
          <w:b/>
          <w:color w:val="000000"/>
          <w:kern w:val="0"/>
          <w:sz w:val="28"/>
          <w:szCs w:val="28"/>
        </w:rPr>
        <w:t>人才头衔证明</w:t>
      </w:r>
      <w:r>
        <w:rPr>
          <w:rFonts w:ascii="仿宋_GB2312" w:eastAsia="仿宋_GB2312" w:hAnsi="宋体" w:cs="Times New Roman"/>
          <w:b/>
          <w:color w:val="000000"/>
          <w:kern w:val="0"/>
          <w:sz w:val="28"/>
          <w:szCs w:val="28"/>
        </w:rPr>
        <w:t>材料</w:t>
      </w:r>
    </w:p>
    <w:p w:rsidR="003F476A" w:rsidRDefault="00162745" w:rsidP="00543859">
      <w:pPr>
        <w:widowControl/>
        <w:tabs>
          <w:tab w:val="left" w:pos="360"/>
        </w:tabs>
        <w:spacing w:line="560" w:lineRule="exact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包括</w:t>
      </w:r>
      <w:r w:rsidR="00543859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各类国家级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人才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项目</w:t>
      </w:r>
      <w:r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，若有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则请</w:t>
      </w:r>
      <w:r w:rsidR="00543859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请附上</w:t>
      </w:r>
      <w:r>
        <w:rPr>
          <w:rFonts w:ascii="仿宋_GB2312" w:eastAsia="仿宋_GB2312" w:hAnsi="宋体" w:cs="Times New Roman"/>
          <w:color w:val="000000"/>
          <w:kern w:val="0"/>
          <w:sz w:val="28"/>
          <w:szCs w:val="28"/>
        </w:rPr>
        <w:t>相关证明材料</w:t>
      </w:r>
      <w:r w:rsidRPr="007E622B"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  <w:t>。</w:t>
      </w:r>
    </w:p>
    <w:sectPr w:rsidR="003F476A" w:rsidSect="00060D92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EC" w:rsidRDefault="006246EC" w:rsidP="003F476A">
      <w:r>
        <w:separator/>
      </w:r>
    </w:p>
  </w:endnote>
  <w:endnote w:type="continuationSeparator" w:id="0">
    <w:p w:rsidR="006246EC" w:rsidRDefault="006246EC" w:rsidP="003F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EC" w:rsidRDefault="006246EC" w:rsidP="003F476A">
      <w:r>
        <w:separator/>
      </w:r>
    </w:p>
  </w:footnote>
  <w:footnote w:type="continuationSeparator" w:id="0">
    <w:p w:rsidR="006246EC" w:rsidRDefault="006246EC" w:rsidP="003F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F9EB5"/>
    <w:multiLevelType w:val="singleLevel"/>
    <w:tmpl w:val="53DF9EB5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2F"/>
    <w:rsid w:val="00060D92"/>
    <w:rsid w:val="00162745"/>
    <w:rsid w:val="0019598C"/>
    <w:rsid w:val="001F2FA4"/>
    <w:rsid w:val="00200A97"/>
    <w:rsid w:val="00234646"/>
    <w:rsid w:val="002C608A"/>
    <w:rsid w:val="0036403A"/>
    <w:rsid w:val="00364A64"/>
    <w:rsid w:val="003F476A"/>
    <w:rsid w:val="00415488"/>
    <w:rsid w:val="0045627B"/>
    <w:rsid w:val="0047011B"/>
    <w:rsid w:val="004A414F"/>
    <w:rsid w:val="00543859"/>
    <w:rsid w:val="005F6B82"/>
    <w:rsid w:val="006246EC"/>
    <w:rsid w:val="006405DA"/>
    <w:rsid w:val="0074536A"/>
    <w:rsid w:val="00771DF9"/>
    <w:rsid w:val="007E622B"/>
    <w:rsid w:val="00822762"/>
    <w:rsid w:val="0084411A"/>
    <w:rsid w:val="00930DF5"/>
    <w:rsid w:val="00A4724C"/>
    <w:rsid w:val="00A72E51"/>
    <w:rsid w:val="00AF782F"/>
    <w:rsid w:val="00D1162B"/>
    <w:rsid w:val="00D20C65"/>
    <w:rsid w:val="00E55E53"/>
    <w:rsid w:val="00F7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D0252"/>
  <w15:chartTrackingRefBased/>
  <w15:docId w15:val="{69384FCD-0166-49F1-BA69-E91D8626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4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4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476A"/>
    <w:rPr>
      <w:sz w:val="18"/>
      <w:szCs w:val="18"/>
    </w:rPr>
  </w:style>
  <w:style w:type="character" w:styleId="a7">
    <w:name w:val="Strong"/>
    <w:basedOn w:val="a0"/>
    <w:uiPriority w:val="22"/>
    <w:qFormat/>
    <w:rsid w:val="003F47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18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54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73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5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蓝亦芃</cp:lastModifiedBy>
  <cp:revision>16</cp:revision>
  <dcterms:created xsi:type="dcterms:W3CDTF">2016-12-12T01:44:00Z</dcterms:created>
  <dcterms:modified xsi:type="dcterms:W3CDTF">2021-09-20T01:26:00Z</dcterms:modified>
</cp:coreProperties>
</file>