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3C5F3" w14:textId="440602BD" w:rsidR="00DB1CF0" w:rsidRDefault="00877EAD" w:rsidP="009E262B">
      <w:pPr>
        <w:spacing w:beforeLines="0" w:before="0" w:afterLines="0" w:after="0" w:line="240" w:lineRule="auto"/>
        <w:jc w:val="center"/>
        <w:rPr>
          <w:rFonts w:asciiTheme="minorEastAsia" w:eastAsiaTheme="minorEastAsia" w:hAnsiTheme="minorEastAsia"/>
          <w:sz w:val="44"/>
          <w:szCs w:val="44"/>
        </w:rPr>
      </w:pPr>
      <w:r>
        <w:rPr>
          <w:rFonts w:asciiTheme="minorEastAsia" w:eastAsiaTheme="minorEastAsia" w:hAnsiTheme="minorEastAsia" w:hint="eastAsia"/>
          <w:sz w:val="44"/>
          <w:szCs w:val="44"/>
        </w:rPr>
        <w:t>201</w:t>
      </w:r>
      <w:r w:rsidR="007304B7">
        <w:rPr>
          <w:rFonts w:asciiTheme="minorEastAsia" w:eastAsiaTheme="minorEastAsia" w:hAnsiTheme="minorEastAsia" w:hint="eastAsia"/>
          <w:sz w:val="44"/>
          <w:szCs w:val="44"/>
        </w:rPr>
        <w:t>9</w:t>
      </w:r>
      <w:r w:rsidR="00DB1CF0" w:rsidRPr="005F52AD">
        <w:rPr>
          <w:rFonts w:asciiTheme="minorEastAsia" w:eastAsiaTheme="minorEastAsia" w:hAnsiTheme="minorEastAsia" w:hint="eastAsia"/>
          <w:sz w:val="44"/>
          <w:szCs w:val="44"/>
        </w:rPr>
        <w:t>唐立新奖学金面试</w:t>
      </w:r>
      <w:r w:rsidR="008F6CE9">
        <w:rPr>
          <w:rFonts w:asciiTheme="minorEastAsia" w:eastAsiaTheme="minorEastAsia" w:hAnsiTheme="minorEastAsia" w:hint="eastAsia"/>
          <w:sz w:val="44"/>
          <w:szCs w:val="44"/>
        </w:rPr>
        <w:t>简介</w:t>
      </w:r>
      <w:bookmarkStart w:id="0" w:name="_GoBack"/>
      <w:bookmarkEnd w:id="0"/>
    </w:p>
    <w:p w14:paraId="3213C5A5" w14:textId="77777777" w:rsidR="006F1B42" w:rsidRPr="005F52AD" w:rsidRDefault="006F1B42" w:rsidP="009E262B">
      <w:pPr>
        <w:spacing w:beforeLines="0" w:before="0" w:afterLines="0" w:after="0" w:line="240" w:lineRule="auto"/>
        <w:jc w:val="center"/>
        <w:rPr>
          <w:rFonts w:asciiTheme="minorEastAsia" w:eastAsiaTheme="minorEastAsia" w:hAnsiTheme="minorEastAsia" w:hint="eastAsia"/>
          <w:sz w:val="44"/>
          <w:szCs w:val="44"/>
        </w:rPr>
      </w:pPr>
    </w:p>
    <w:p w14:paraId="004AD943" w14:textId="77777777" w:rsidR="006F1B42" w:rsidRPr="00AF3934" w:rsidRDefault="006F1B42" w:rsidP="006F1B42">
      <w:pPr>
        <w:spacing w:beforeLines="0" w:before="0" w:afterLines="0"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面试共两个题目，每位学生答题时间为100秒，即1分40秒。</w:t>
      </w:r>
    </w:p>
    <w:p w14:paraId="527D9D74" w14:textId="77777777" w:rsidR="006F1B42" w:rsidRPr="00AF3934" w:rsidRDefault="006F1B42" w:rsidP="006F1B42">
      <w:pPr>
        <w:spacing w:beforeLines="0" w:before="0" w:afterLines="0"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题目一为固定题：介绍自己的优势与特点</w:t>
      </w:r>
      <w:r>
        <w:rPr>
          <w:rFonts w:ascii="宋体" w:eastAsia="宋体" w:hAnsi="宋体" w:hint="eastAsia"/>
          <w:sz w:val="28"/>
          <w:szCs w:val="28"/>
        </w:rPr>
        <w:t>。答题时需注意表达方式简明扼要</w:t>
      </w:r>
      <w:r w:rsidRPr="00AF3934">
        <w:rPr>
          <w:rFonts w:ascii="宋体" w:eastAsia="宋体" w:hAnsi="宋体" w:hint="eastAsia"/>
          <w:sz w:val="28"/>
          <w:szCs w:val="28"/>
        </w:rPr>
        <w:t>，</w:t>
      </w:r>
      <w:proofErr w:type="gramStart"/>
      <w:r>
        <w:rPr>
          <w:rFonts w:ascii="宋体" w:eastAsia="宋体" w:hAnsi="宋体" w:hint="eastAsia"/>
          <w:sz w:val="28"/>
          <w:szCs w:val="28"/>
        </w:rPr>
        <w:t>忌</w:t>
      </w:r>
      <w:r w:rsidRPr="00AF3934">
        <w:rPr>
          <w:rFonts w:ascii="宋体" w:eastAsia="宋体" w:hAnsi="宋体" w:hint="eastAsia"/>
          <w:sz w:val="28"/>
          <w:szCs w:val="28"/>
        </w:rPr>
        <w:t>重点</w:t>
      </w:r>
      <w:proofErr w:type="gramEnd"/>
      <w:r w:rsidRPr="00AF3934">
        <w:rPr>
          <w:rFonts w:ascii="宋体" w:eastAsia="宋体" w:hAnsi="宋体" w:hint="eastAsia"/>
          <w:sz w:val="28"/>
          <w:szCs w:val="28"/>
        </w:rPr>
        <w:t>不明晰。</w:t>
      </w:r>
    </w:p>
    <w:p w14:paraId="380E5B3C" w14:textId="7071A023" w:rsidR="006F1B42" w:rsidRPr="00AF3934" w:rsidRDefault="006F1B42" w:rsidP="006F1B42">
      <w:pPr>
        <w:spacing w:beforeLines="0" w:before="0" w:afterLines="0"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题目二为开放题：</w:t>
      </w:r>
      <w:r>
        <w:rPr>
          <w:rFonts w:ascii="宋体" w:eastAsia="宋体" w:hAnsi="宋体" w:hint="eastAsia"/>
          <w:sz w:val="28"/>
          <w:szCs w:val="28"/>
        </w:rPr>
        <w:t>由</w:t>
      </w:r>
      <w:r w:rsidRPr="00AF3934">
        <w:rPr>
          <w:rFonts w:ascii="宋体" w:eastAsia="宋体" w:hAnsi="宋体" w:hint="eastAsia"/>
          <w:sz w:val="28"/>
          <w:szCs w:val="28"/>
        </w:rPr>
        <w:t>现场提问，面试学生稍</w:t>
      </w:r>
      <w:proofErr w:type="gramStart"/>
      <w:r w:rsidRPr="00AF3934">
        <w:rPr>
          <w:rFonts w:ascii="宋体" w:eastAsia="宋体" w:hAnsi="宋体" w:hint="eastAsia"/>
          <w:sz w:val="28"/>
          <w:szCs w:val="28"/>
        </w:rPr>
        <w:t>作准备</w:t>
      </w:r>
      <w:proofErr w:type="gramEnd"/>
      <w:r w:rsidRPr="00AF3934">
        <w:rPr>
          <w:rFonts w:ascii="宋体" w:eastAsia="宋体" w:hAnsi="宋体" w:hint="eastAsia"/>
          <w:sz w:val="28"/>
          <w:szCs w:val="28"/>
        </w:rPr>
        <w:t>，即兴演讲作答。</w:t>
      </w:r>
    </w:p>
    <w:p w14:paraId="0CA71BA7" w14:textId="573AACFC" w:rsidR="00ED6CA3" w:rsidRPr="00ED6CA3" w:rsidRDefault="00DB1CF0" w:rsidP="006F1B42">
      <w:pPr>
        <w:spacing w:beforeLines="0" w:before="0" w:afterLines="0" w:after="0" w:line="24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ED6CA3">
        <w:rPr>
          <w:rFonts w:asciiTheme="minorEastAsia" w:eastAsiaTheme="minorEastAsia" w:hAnsiTheme="minorEastAsia" w:hint="eastAsia"/>
          <w:sz w:val="28"/>
          <w:szCs w:val="28"/>
        </w:rPr>
        <w:t>面试注重考查学生</w:t>
      </w:r>
      <w:r w:rsidR="00ED6CA3">
        <w:rPr>
          <w:rFonts w:asciiTheme="minorEastAsia" w:eastAsiaTheme="minorEastAsia" w:hAnsiTheme="minorEastAsia" w:hint="eastAsia"/>
          <w:sz w:val="28"/>
          <w:szCs w:val="28"/>
        </w:rPr>
        <w:t>以下</w:t>
      </w:r>
      <w:r w:rsidR="00ED6CA3" w:rsidRPr="00ED6CA3">
        <w:rPr>
          <w:rFonts w:asciiTheme="minorEastAsia" w:eastAsiaTheme="minorEastAsia" w:hAnsiTheme="minorEastAsia" w:hint="eastAsia"/>
          <w:sz w:val="28"/>
          <w:szCs w:val="28"/>
        </w:rPr>
        <w:t>五</w:t>
      </w:r>
      <w:r w:rsidR="0091750B">
        <w:rPr>
          <w:rFonts w:asciiTheme="minorEastAsia" w:eastAsiaTheme="minorEastAsia" w:hAnsiTheme="minorEastAsia" w:hint="eastAsia"/>
          <w:sz w:val="28"/>
          <w:szCs w:val="28"/>
        </w:rPr>
        <w:t>个维度的</w:t>
      </w:r>
      <w:r w:rsidR="00ED6CA3" w:rsidRPr="00ED6CA3">
        <w:rPr>
          <w:rFonts w:asciiTheme="minorEastAsia" w:eastAsiaTheme="minorEastAsia" w:hAnsiTheme="minorEastAsia" w:hint="eastAsia"/>
          <w:sz w:val="28"/>
          <w:szCs w:val="28"/>
        </w:rPr>
        <w:t>能力：</w:t>
      </w:r>
    </w:p>
    <w:p w14:paraId="01DC9F2D" w14:textId="68BED554" w:rsidR="00ED6CA3" w:rsidRPr="008A124E" w:rsidRDefault="0091750B" w:rsidP="00ED6CA3">
      <w:pPr>
        <w:pStyle w:val="a5"/>
        <w:numPr>
          <w:ilvl w:val="0"/>
          <w:numId w:val="3"/>
        </w:numPr>
        <w:spacing w:beforeLines="0" w:before="0" w:afterLines="0" w:after="0" w:line="240" w:lineRule="auto"/>
        <w:ind w:firstLineChars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时间把控</w:t>
      </w:r>
      <w:r w:rsidR="000F5DC4">
        <w:rPr>
          <w:rFonts w:asciiTheme="minorEastAsia" w:eastAsiaTheme="minorEastAsia" w:hAnsiTheme="minorEastAsia" w:hint="eastAsia"/>
          <w:sz w:val="28"/>
          <w:szCs w:val="28"/>
        </w:rPr>
        <w:t>；对自我介绍和答题时间的合理安排；</w:t>
      </w:r>
    </w:p>
    <w:p w14:paraId="07D33C18" w14:textId="4EEA28CC" w:rsidR="00ED6CA3" w:rsidRPr="008A124E" w:rsidRDefault="000F5DC4" w:rsidP="000F5DC4">
      <w:pPr>
        <w:pStyle w:val="a5"/>
        <w:numPr>
          <w:ilvl w:val="0"/>
          <w:numId w:val="3"/>
        </w:numPr>
        <w:spacing w:beforeLines="0" w:before="0" w:afterLines="0" w:after="0" w:line="240" w:lineRule="auto"/>
        <w:ind w:firstLineChars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应变能力；有压力状况下，思维反应敏捷，</w:t>
      </w:r>
      <w:r w:rsidRPr="000F5DC4">
        <w:rPr>
          <w:rFonts w:asciiTheme="minorEastAsia" w:eastAsiaTheme="minorEastAsia" w:hAnsiTheme="minorEastAsia" w:hint="eastAsia"/>
          <w:sz w:val="28"/>
          <w:szCs w:val="28"/>
        </w:rPr>
        <w:t>情绪稳定；</w:t>
      </w:r>
    </w:p>
    <w:p w14:paraId="4DB527C8" w14:textId="157726FB" w:rsidR="00ED6CA3" w:rsidRPr="008A124E" w:rsidRDefault="000F5DC4" w:rsidP="000F5DC4">
      <w:pPr>
        <w:pStyle w:val="a5"/>
        <w:numPr>
          <w:ilvl w:val="0"/>
          <w:numId w:val="3"/>
        </w:numPr>
        <w:spacing w:beforeLines="0" w:before="0" w:afterLines="0" w:after="0" w:line="240" w:lineRule="auto"/>
        <w:ind w:firstLineChars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举止仪表；穿着打扮得体，言行举止符合礼节，无多余动作；</w:t>
      </w:r>
    </w:p>
    <w:p w14:paraId="39C403EE" w14:textId="7730C56B" w:rsidR="00ED6CA3" w:rsidRPr="008A124E" w:rsidRDefault="000F5DC4" w:rsidP="000F5DC4">
      <w:pPr>
        <w:pStyle w:val="a5"/>
        <w:numPr>
          <w:ilvl w:val="0"/>
          <w:numId w:val="3"/>
        </w:numPr>
        <w:spacing w:beforeLines="0" w:before="0" w:afterLines="0" w:after="0" w:line="240" w:lineRule="auto"/>
        <w:ind w:firstLineChars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言语表达；</w:t>
      </w:r>
      <w:r w:rsidRPr="000F5DC4">
        <w:rPr>
          <w:rFonts w:asciiTheme="minorEastAsia" w:eastAsiaTheme="minorEastAsia" w:hAnsiTheme="minorEastAsia" w:hint="eastAsia"/>
          <w:sz w:val="28"/>
          <w:szCs w:val="28"/>
        </w:rPr>
        <w:t>内容有条理、富有逻辑性;</w:t>
      </w:r>
      <w:r>
        <w:rPr>
          <w:rFonts w:asciiTheme="minorEastAsia" w:eastAsiaTheme="minorEastAsia" w:hAnsiTheme="minorEastAsia" w:hint="eastAsia"/>
          <w:sz w:val="28"/>
          <w:szCs w:val="28"/>
        </w:rPr>
        <w:t>用词准确、恰当；</w:t>
      </w:r>
    </w:p>
    <w:p w14:paraId="2FD79BAD" w14:textId="40D7F9F5" w:rsidR="00ED6CA3" w:rsidRPr="008A124E" w:rsidRDefault="000F5DC4" w:rsidP="000F5DC4">
      <w:pPr>
        <w:pStyle w:val="a5"/>
        <w:numPr>
          <w:ilvl w:val="0"/>
          <w:numId w:val="3"/>
        </w:numPr>
        <w:spacing w:beforeLines="0" w:before="0" w:afterLines="0" w:after="0" w:line="240" w:lineRule="auto"/>
        <w:ind w:firstLineChars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综合分析；</w:t>
      </w:r>
      <w:r w:rsidRPr="000F5DC4">
        <w:rPr>
          <w:rFonts w:asciiTheme="minorEastAsia" w:eastAsiaTheme="minorEastAsia" w:hAnsiTheme="minorEastAsia" w:hint="eastAsia"/>
          <w:sz w:val="28"/>
          <w:szCs w:val="28"/>
        </w:rPr>
        <w:t>能注意整体和部分间的关系及各部分间的有机协调组合。 </w:t>
      </w:r>
    </w:p>
    <w:sectPr w:rsidR="00ED6CA3" w:rsidRPr="008A124E" w:rsidSect="000831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EAB51" w14:textId="77777777" w:rsidR="00106B4C" w:rsidRDefault="00106B4C" w:rsidP="00F57468">
      <w:pPr>
        <w:spacing w:before="240" w:after="240" w:line="240" w:lineRule="auto"/>
      </w:pPr>
      <w:r>
        <w:separator/>
      </w:r>
    </w:p>
  </w:endnote>
  <w:endnote w:type="continuationSeparator" w:id="0">
    <w:p w14:paraId="5D1A6238" w14:textId="77777777" w:rsidR="00106B4C" w:rsidRDefault="00106B4C" w:rsidP="00F57468">
      <w:pPr>
        <w:spacing w:before="240" w:after="24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DA2DA" w14:textId="77777777" w:rsidR="00F57468" w:rsidRDefault="00F57468">
    <w:pPr>
      <w:pStyle w:val="ab"/>
      <w:spacing w:before="240"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1EC30" w14:textId="77777777" w:rsidR="00F57468" w:rsidRDefault="00F57468">
    <w:pPr>
      <w:pStyle w:val="ab"/>
      <w:spacing w:before="240" w:after="2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7C2EC" w14:textId="77777777" w:rsidR="00F57468" w:rsidRDefault="00F57468">
    <w:pPr>
      <w:pStyle w:val="ab"/>
      <w:spacing w:before="240" w:after="2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26472" w14:textId="77777777" w:rsidR="00106B4C" w:rsidRDefault="00106B4C" w:rsidP="00F57468">
      <w:pPr>
        <w:spacing w:before="240" w:after="240" w:line="240" w:lineRule="auto"/>
      </w:pPr>
      <w:r>
        <w:separator/>
      </w:r>
    </w:p>
  </w:footnote>
  <w:footnote w:type="continuationSeparator" w:id="0">
    <w:p w14:paraId="7ED9A904" w14:textId="77777777" w:rsidR="00106B4C" w:rsidRDefault="00106B4C" w:rsidP="00F57468">
      <w:pPr>
        <w:spacing w:before="240" w:after="24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2354E" w14:textId="77777777" w:rsidR="00F57468" w:rsidRDefault="00F57468">
    <w:pPr>
      <w:pStyle w:val="aa"/>
      <w:spacing w:before="240"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DCA5C" w14:textId="7DB6B44B" w:rsidR="00F57468" w:rsidRPr="000831B6" w:rsidRDefault="00F57468" w:rsidP="000831B6">
    <w:pPr>
      <w:spacing w:before="240"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7E3B2" w14:textId="77777777" w:rsidR="00F57468" w:rsidRDefault="00F57468">
    <w:pPr>
      <w:pStyle w:val="aa"/>
      <w:spacing w:before="240"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3742A"/>
    <w:multiLevelType w:val="hybridMultilevel"/>
    <w:tmpl w:val="AB741DDA"/>
    <w:lvl w:ilvl="0" w:tplc="08F61DC8">
      <w:start w:val="1"/>
      <w:numFmt w:val="decimal"/>
      <w:pStyle w:val="2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712539"/>
    <w:multiLevelType w:val="hybridMultilevel"/>
    <w:tmpl w:val="670E1374"/>
    <w:lvl w:ilvl="0" w:tplc="04090011">
      <w:start w:val="1"/>
      <w:numFmt w:val="decimal"/>
      <w:lvlText w:val="%1)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 w15:restartNumberingAfterBreak="0">
    <w:nsid w:val="55F67EA2"/>
    <w:multiLevelType w:val="hybridMultilevel"/>
    <w:tmpl w:val="C1046D1A"/>
    <w:lvl w:ilvl="0" w:tplc="75EC749A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71"/>
    <w:rsid w:val="000468DC"/>
    <w:rsid w:val="000831B6"/>
    <w:rsid w:val="000F5DC4"/>
    <w:rsid w:val="00106B4C"/>
    <w:rsid w:val="00107571"/>
    <w:rsid w:val="001510F3"/>
    <w:rsid w:val="001B2475"/>
    <w:rsid w:val="001B6840"/>
    <w:rsid w:val="0025542B"/>
    <w:rsid w:val="003C37C8"/>
    <w:rsid w:val="003D7555"/>
    <w:rsid w:val="00557C18"/>
    <w:rsid w:val="0057227A"/>
    <w:rsid w:val="005F52AD"/>
    <w:rsid w:val="006C0A1B"/>
    <w:rsid w:val="006F1B42"/>
    <w:rsid w:val="00714299"/>
    <w:rsid w:val="007304B7"/>
    <w:rsid w:val="0073575B"/>
    <w:rsid w:val="007D2833"/>
    <w:rsid w:val="00877EAD"/>
    <w:rsid w:val="008A124E"/>
    <w:rsid w:val="008F6CE9"/>
    <w:rsid w:val="009129A4"/>
    <w:rsid w:val="0091750B"/>
    <w:rsid w:val="009E262B"/>
    <w:rsid w:val="00A32C48"/>
    <w:rsid w:val="00AA6924"/>
    <w:rsid w:val="00B11E27"/>
    <w:rsid w:val="00B93BF7"/>
    <w:rsid w:val="00BE4177"/>
    <w:rsid w:val="00C76246"/>
    <w:rsid w:val="00CD1936"/>
    <w:rsid w:val="00DA2C53"/>
    <w:rsid w:val="00DB1CF0"/>
    <w:rsid w:val="00E7090D"/>
    <w:rsid w:val="00ED6CA3"/>
    <w:rsid w:val="00EE0376"/>
    <w:rsid w:val="00F16755"/>
    <w:rsid w:val="00F5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B06EF"/>
  <w15:docId w15:val="{78D37F6D-4546-482B-A5E2-DDB0A9140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475"/>
    <w:pPr>
      <w:widowControl w:val="0"/>
      <w:spacing w:beforeLines="100" w:before="100" w:afterLines="100" w:after="100" w:line="360" w:lineRule="auto"/>
      <w:jc w:val="both"/>
    </w:pPr>
    <w:rPr>
      <w:rFonts w:ascii="Times New Roman" w:eastAsia="仿宋" w:hAnsi="Times New Roman"/>
      <w:sz w:val="24"/>
    </w:rPr>
  </w:style>
  <w:style w:type="paragraph" w:styleId="1">
    <w:name w:val="heading 1"/>
    <w:basedOn w:val="a"/>
    <w:next w:val="a"/>
    <w:link w:val="1Char"/>
    <w:uiPriority w:val="9"/>
    <w:qFormat/>
    <w:rsid w:val="001510F3"/>
    <w:pPr>
      <w:keepNext/>
      <w:keepLines/>
      <w:spacing w:before="340" w:after="330"/>
      <w:jc w:val="center"/>
      <w:outlineLvl w:val="0"/>
    </w:pPr>
    <w:rPr>
      <w:rFonts w:eastAsia="宋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510F3"/>
    <w:pPr>
      <w:keepNext/>
      <w:keepLines/>
      <w:numPr>
        <w:numId w:val="2"/>
      </w:numPr>
      <w:outlineLvl w:val="1"/>
    </w:pPr>
    <w:rPr>
      <w:rFonts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10F3"/>
    <w:pPr>
      <w:keepNext/>
      <w:keepLines/>
      <w:spacing w:before="260" w:after="260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510F3"/>
    <w:rPr>
      <w:rFonts w:ascii="Times New Roman" w:eastAsia="宋体" w:hAnsi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1510F3"/>
    <w:rPr>
      <w:rFonts w:ascii="Times New Roman" w:eastAsia="仿宋" w:hAnsi="Times New Roman" w:cstheme="majorBidi"/>
      <w:b/>
      <w:bCs/>
      <w:sz w:val="30"/>
      <w:szCs w:val="32"/>
    </w:rPr>
  </w:style>
  <w:style w:type="paragraph" w:styleId="a3">
    <w:name w:val="No Spacing"/>
    <w:uiPriority w:val="1"/>
    <w:qFormat/>
    <w:rsid w:val="001510F3"/>
    <w:pPr>
      <w:widowControl w:val="0"/>
      <w:spacing w:line="360" w:lineRule="auto"/>
      <w:jc w:val="both"/>
    </w:pPr>
    <w:rPr>
      <w:rFonts w:ascii="Times New Roman" w:eastAsia="仿宋" w:hAnsi="Times New Roman"/>
      <w:sz w:val="24"/>
    </w:rPr>
  </w:style>
  <w:style w:type="character" w:customStyle="1" w:styleId="3Char">
    <w:name w:val="标题 3 Char"/>
    <w:basedOn w:val="a0"/>
    <w:link w:val="3"/>
    <w:uiPriority w:val="9"/>
    <w:rsid w:val="001510F3"/>
    <w:rPr>
      <w:rFonts w:ascii="Times New Roman" w:eastAsia="仿宋" w:hAnsi="Times New Roman"/>
      <w:b/>
      <w:bCs/>
      <w:sz w:val="24"/>
      <w:szCs w:val="32"/>
    </w:rPr>
  </w:style>
  <w:style w:type="table" w:styleId="a4">
    <w:name w:val="Table Grid"/>
    <w:basedOn w:val="a1"/>
    <w:uiPriority w:val="39"/>
    <w:rsid w:val="006C0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D6CA3"/>
    <w:pPr>
      <w:ind w:firstLineChars="200" w:firstLine="420"/>
    </w:pPr>
  </w:style>
  <w:style w:type="paragraph" w:styleId="a6">
    <w:name w:val="Balloon Text"/>
    <w:basedOn w:val="a"/>
    <w:link w:val="Char"/>
    <w:uiPriority w:val="99"/>
    <w:semiHidden/>
    <w:unhideWhenUsed/>
    <w:rsid w:val="005F52AD"/>
    <w:pPr>
      <w:spacing w:before="0"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F52AD"/>
    <w:rPr>
      <w:rFonts w:ascii="Times New Roman" w:eastAsia="仿宋" w:hAnsi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8A124E"/>
    <w:rPr>
      <w:sz w:val="21"/>
      <w:szCs w:val="21"/>
    </w:rPr>
  </w:style>
  <w:style w:type="paragraph" w:styleId="a8">
    <w:name w:val="annotation text"/>
    <w:basedOn w:val="a"/>
    <w:link w:val="Char0"/>
    <w:uiPriority w:val="99"/>
    <w:semiHidden/>
    <w:unhideWhenUsed/>
    <w:rsid w:val="008A124E"/>
    <w:pPr>
      <w:jc w:val="left"/>
    </w:pPr>
  </w:style>
  <w:style w:type="character" w:customStyle="1" w:styleId="Char0">
    <w:name w:val="批注文字 Char"/>
    <w:basedOn w:val="a0"/>
    <w:link w:val="a8"/>
    <w:uiPriority w:val="99"/>
    <w:semiHidden/>
    <w:rsid w:val="008A124E"/>
    <w:rPr>
      <w:rFonts w:ascii="Times New Roman" w:eastAsia="仿宋" w:hAnsi="Times New Roman"/>
      <w:sz w:val="24"/>
    </w:rPr>
  </w:style>
  <w:style w:type="paragraph" w:styleId="a9">
    <w:name w:val="annotation subject"/>
    <w:basedOn w:val="a8"/>
    <w:next w:val="a8"/>
    <w:link w:val="Char1"/>
    <w:uiPriority w:val="99"/>
    <w:semiHidden/>
    <w:unhideWhenUsed/>
    <w:rsid w:val="008A124E"/>
    <w:rPr>
      <w:b/>
      <w:bCs/>
    </w:rPr>
  </w:style>
  <w:style w:type="character" w:customStyle="1" w:styleId="Char1">
    <w:name w:val="批注主题 Char"/>
    <w:basedOn w:val="Char0"/>
    <w:link w:val="a9"/>
    <w:uiPriority w:val="99"/>
    <w:semiHidden/>
    <w:rsid w:val="008A124E"/>
    <w:rPr>
      <w:rFonts w:ascii="Times New Roman" w:eastAsia="仿宋" w:hAnsi="Times New Roman"/>
      <w:b/>
      <w:bCs/>
      <w:sz w:val="24"/>
    </w:rPr>
  </w:style>
  <w:style w:type="paragraph" w:styleId="aa">
    <w:name w:val="header"/>
    <w:basedOn w:val="a"/>
    <w:link w:val="Char2"/>
    <w:uiPriority w:val="99"/>
    <w:unhideWhenUsed/>
    <w:rsid w:val="00F574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a"/>
    <w:uiPriority w:val="99"/>
    <w:rsid w:val="00F57468"/>
    <w:rPr>
      <w:rFonts w:ascii="Times New Roman" w:eastAsia="仿宋" w:hAnsi="Times New Roman"/>
      <w:sz w:val="18"/>
      <w:szCs w:val="18"/>
    </w:rPr>
  </w:style>
  <w:style w:type="paragraph" w:styleId="ab">
    <w:name w:val="footer"/>
    <w:basedOn w:val="a"/>
    <w:link w:val="Char3"/>
    <w:uiPriority w:val="99"/>
    <w:unhideWhenUsed/>
    <w:rsid w:val="00F5746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b"/>
    <w:uiPriority w:val="99"/>
    <w:rsid w:val="00F57468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贾金龙</dc:creator>
  <cp:keywords/>
  <dc:description/>
  <cp:lastModifiedBy>刘俊英</cp:lastModifiedBy>
  <cp:revision>30</cp:revision>
  <dcterms:created xsi:type="dcterms:W3CDTF">2016-09-28T02:41:00Z</dcterms:created>
  <dcterms:modified xsi:type="dcterms:W3CDTF">2019-09-16T08:34:00Z</dcterms:modified>
</cp:coreProperties>
</file>